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448B" w14:textId="77777777" w:rsidR="00E63B8B" w:rsidRDefault="00E63B8B" w:rsidP="0069175A">
      <w:pPr>
        <w:spacing w:after="0" w:line="240" w:lineRule="auto"/>
        <w:jc w:val="center"/>
        <w:rPr>
          <w:b/>
          <w:sz w:val="32"/>
          <w:szCs w:val="32"/>
        </w:rPr>
      </w:pPr>
    </w:p>
    <w:p w14:paraId="20E67AAC" w14:textId="77777777" w:rsidR="00E63B8B" w:rsidRDefault="00E63B8B" w:rsidP="0069175A">
      <w:pPr>
        <w:spacing w:after="0" w:line="240" w:lineRule="auto"/>
        <w:jc w:val="center"/>
        <w:rPr>
          <w:b/>
          <w:sz w:val="32"/>
          <w:szCs w:val="32"/>
        </w:rPr>
      </w:pPr>
    </w:p>
    <w:p w14:paraId="31EA0560" w14:textId="77777777" w:rsidR="00E63B8B" w:rsidRDefault="00E63B8B" w:rsidP="0069175A">
      <w:pPr>
        <w:spacing w:after="0" w:line="240" w:lineRule="auto"/>
        <w:jc w:val="center"/>
        <w:rPr>
          <w:b/>
          <w:sz w:val="32"/>
          <w:szCs w:val="32"/>
        </w:rPr>
      </w:pPr>
    </w:p>
    <w:p w14:paraId="2003AF38" w14:textId="77777777" w:rsidR="00E63B8B" w:rsidRPr="00E63B8B" w:rsidRDefault="00E63B8B" w:rsidP="00E63B8B">
      <w:pPr>
        <w:spacing w:after="0" w:line="240" w:lineRule="auto"/>
        <w:jc w:val="center"/>
        <w:rPr>
          <w:rFonts w:ascii="Arial" w:eastAsia="Times New Roman" w:hAnsi="Arial" w:cs="Times New Roman"/>
          <w:b/>
          <w:color w:val="FF0000"/>
          <w:sz w:val="32"/>
          <w:szCs w:val="20"/>
        </w:rPr>
      </w:pPr>
      <w:r w:rsidRPr="00E63B8B">
        <w:rPr>
          <w:rFonts w:ascii="Arial" w:eastAsia="Times New Roman" w:hAnsi="Arial" w:cs="Times New Roman"/>
          <w:b/>
          <w:color w:val="FF0000"/>
          <w:sz w:val="32"/>
          <w:szCs w:val="20"/>
        </w:rPr>
        <w:t>Agency Logo</w:t>
      </w:r>
    </w:p>
    <w:p w14:paraId="2F3064FE" w14:textId="77777777" w:rsidR="00E63B8B" w:rsidRDefault="00E63B8B" w:rsidP="0069175A">
      <w:pPr>
        <w:spacing w:after="0" w:line="240" w:lineRule="auto"/>
        <w:jc w:val="center"/>
        <w:rPr>
          <w:b/>
          <w:sz w:val="32"/>
          <w:szCs w:val="32"/>
        </w:rPr>
      </w:pPr>
    </w:p>
    <w:p w14:paraId="6B27D259" w14:textId="77777777" w:rsidR="00E63B8B" w:rsidRDefault="00E63B8B" w:rsidP="0069175A">
      <w:pPr>
        <w:spacing w:after="0" w:line="240" w:lineRule="auto"/>
        <w:jc w:val="center"/>
        <w:rPr>
          <w:b/>
          <w:sz w:val="32"/>
          <w:szCs w:val="32"/>
        </w:rPr>
      </w:pPr>
    </w:p>
    <w:p w14:paraId="0F0A2475" w14:textId="77777777" w:rsidR="00E63B8B" w:rsidRDefault="00E63B8B" w:rsidP="0069175A">
      <w:pPr>
        <w:spacing w:after="0" w:line="240" w:lineRule="auto"/>
        <w:jc w:val="center"/>
        <w:rPr>
          <w:b/>
          <w:sz w:val="32"/>
          <w:szCs w:val="32"/>
        </w:rPr>
      </w:pPr>
    </w:p>
    <w:p w14:paraId="2645F423" w14:textId="2C11C277" w:rsidR="0069175A" w:rsidRPr="0069175A" w:rsidRDefault="0069175A" w:rsidP="0069175A">
      <w:pPr>
        <w:spacing w:after="0" w:line="240" w:lineRule="auto"/>
        <w:jc w:val="center"/>
        <w:rPr>
          <w:b/>
          <w:sz w:val="32"/>
          <w:szCs w:val="32"/>
        </w:rPr>
      </w:pPr>
      <w:r w:rsidRPr="00077627">
        <w:rPr>
          <w:b/>
          <w:sz w:val="32"/>
          <w:szCs w:val="32"/>
        </w:rPr>
        <w:t xml:space="preserve">Quality </w:t>
      </w:r>
      <w:r w:rsidRPr="0069175A">
        <w:rPr>
          <w:b/>
          <w:sz w:val="32"/>
          <w:szCs w:val="32"/>
        </w:rPr>
        <w:t>Improvement Plan</w:t>
      </w:r>
    </w:p>
    <w:p w14:paraId="64B3B1B0" w14:textId="77777777" w:rsidR="0069175A" w:rsidRDefault="0069175A" w:rsidP="0069175A">
      <w:pPr>
        <w:spacing w:after="0" w:line="240" w:lineRule="auto"/>
        <w:jc w:val="center"/>
        <w:rPr>
          <w:b/>
          <w:i/>
          <w:color w:val="FF0000"/>
          <w:sz w:val="32"/>
          <w:szCs w:val="32"/>
        </w:rPr>
      </w:pPr>
      <w:r w:rsidRPr="00337995">
        <w:rPr>
          <w:b/>
          <w:i/>
          <w:color w:val="FF0000"/>
          <w:sz w:val="32"/>
          <w:szCs w:val="32"/>
        </w:rPr>
        <w:t>Name of Agency</w:t>
      </w:r>
    </w:p>
    <w:p w14:paraId="5CB49802" w14:textId="77777777" w:rsidR="0069175A" w:rsidRDefault="0069175A" w:rsidP="0069175A">
      <w:pPr>
        <w:spacing w:after="0" w:line="240" w:lineRule="auto"/>
        <w:jc w:val="center"/>
        <w:rPr>
          <w:b/>
          <w:i/>
          <w:sz w:val="32"/>
          <w:szCs w:val="32"/>
        </w:rPr>
      </w:pPr>
    </w:p>
    <w:p w14:paraId="17387439" w14:textId="77777777" w:rsidR="0069175A" w:rsidRDefault="0069175A" w:rsidP="0069175A">
      <w:pPr>
        <w:spacing w:after="0" w:line="240" w:lineRule="auto"/>
        <w:jc w:val="center"/>
        <w:rPr>
          <w:b/>
          <w:i/>
          <w:sz w:val="32"/>
          <w:szCs w:val="32"/>
        </w:rPr>
      </w:pPr>
    </w:p>
    <w:p w14:paraId="0F946420" w14:textId="77777777" w:rsidR="00DC3A11" w:rsidRDefault="00DC3A11" w:rsidP="0069175A">
      <w:pPr>
        <w:spacing w:after="0" w:line="240" w:lineRule="auto"/>
        <w:jc w:val="center"/>
        <w:rPr>
          <w:b/>
          <w:i/>
          <w:sz w:val="32"/>
          <w:szCs w:val="32"/>
        </w:rPr>
      </w:pPr>
    </w:p>
    <w:p w14:paraId="4AD1E72E" w14:textId="330870AD" w:rsidR="00DC3A11" w:rsidRDefault="00E63B8B" w:rsidP="0069175A">
      <w:pPr>
        <w:spacing w:after="0" w:line="240" w:lineRule="auto"/>
        <w:jc w:val="center"/>
        <w:rPr>
          <w:b/>
          <w:i/>
          <w:sz w:val="32"/>
          <w:szCs w:val="32"/>
        </w:rPr>
      </w:pPr>
      <w:r w:rsidRPr="00E63B8B">
        <w:rPr>
          <w:rFonts w:cstheme="minorHAnsi"/>
          <w:noProof/>
          <w:sz w:val="32"/>
        </w:rPr>
        <mc:AlternateContent>
          <mc:Choice Requires="wpg">
            <w:drawing>
              <wp:anchor distT="45720" distB="45720" distL="182880" distR="182880" simplePos="0" relativeHeight="251660288" behindDoc="0" locked="0" layoutInCell="1" allowOverlap="1" wp14:anchorId="751A1FB6" wp14:editId="501A07C2">
                <wp:simplePos x="0" y="0"/>
                <wp:positionH relativeFrom="margin">
                  <wp:posOffset>1219200</wp:posOffset>
                </wp:positionH>
                <wp:positionV relativeFrom="margin">
                  <wp:posOffset>2969260</wp:posOffset>
                </wp:positionV>
                <wp:extent cx="3566160" cy="1172848"/>
                <wp:effectExtent l="0" t="0" r="0" b="8255"/>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172848"/>
                          <a:chOff x="0" y="0"/>
                          <a:chExt cx="3567448" cy="1172602"/>
                        </a:xfrm>
                      </wpg:grpSpPr>
                      <wps:wsp>
                        <wps:cNvPr id="199" name="Rectangle 199"/>
                        <wps:cNvSpPr/>
                        <wps:spPr>
                          <a:xfrm>
                            <a:off x="0" y="0"/>
                            <a:ext cx="3567448" cy="270605"/>
                          </a:xfrm>
                          <a:prstGeom prst="rect">
                            <a:avLst/>
                          </a:prstGeom>
                          <a:solidFill>
                            <a:srgbClr val="4F81BD"/>
                          </a:solidFill>
                          <a:ln w="25400" cap="flat" cmpd="sng" algn="ctr">
                            <a:noFill/>
                            <a:prstDash val="solid"/>
                          </a:ln>
                          <a:effectLst/>
                        </wps:spPr>
                        <wps:txbx>
                          <w:txbxContent>
                            <w:p w14:paraId="1B01BCF1" w14:textId="77777777" w:rsidR="00E63B8B" w:rsidRDefault="00E63B8B" w:rsidP="00E63B8B">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919922"/>
                          </a:xfrm>
                          <a:prstGeom prst="rect">
                            <a:avLst/>
                          </a:prstGeom>
                          <a:noFill/>
                          <a:ln w="6350">
                            <a:noFill/>
                          </a:ln>
                          <a:effectLst/>
                        </wps:spPr>
                        <wps:txbx>
                          <w:txbxContent>
                            <w:p w14:paraId="7A297086" w14:textId="77777777" w:rsidR="00E63B8B" w:rsidRDefault="00E63B8B" w:rsidP="00E63B8B">
                              <w:pPr>
                                <w:rPr>
                                  <w:caps/>
                                  <w:color w:val="4F81BD" w:themeColor="accent1"/>
                                  <w:sz w:val="26"/>
                                  <w:szCs w:val="26"/>
                                </w:rPr>
                              </w:pPr>
                              <w:r>
                                <w:rPr>
                                  <w:caps/>
                                  <w:color w:val="4F81BD" w:themeColor="accent1"/>
                                  <w:sz w:val="26"/>
                                  <w:szCs w:val="26"/>
                                </w:rPr>
                                <w:t xml:space="preserve">Please Note: Those items highlighted red and Blue are meant to be replaced with LPHA specific responses.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51A1FB6" id="Group 198" o:spid="_x0000_s1026" style="position:absolute;left:0;text-align:left;margin-left:96pt;margin-top:233.8pt;width:280.8pt;height:92.35pt;z-index:251660288;mso-wrap-distance-left:14.4pt;mso-wrap-distance-top:3.6pt;mso-wrap-distance-right:14.4pt;mso-wrap-distance-bottom:3.6pt;mso-position-horizontal-relative:margin;mso-position-vertical-relative:margin;mso-width-relative:margin;mso-height-relative:margin" coordsize="35674,1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" fillcolor="#4f81bd" stroked="f" strokeweight="2pt">
                  <v:textbox>
                    <w:txbxContent>
                      <w:p w14:paraId="1B01BCF1" w14:textId="77777777" w:rsidR="00E63B8B" w:rsidRDefault="00E63B8B" w:rsidP="00E63B8B">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9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7A297086" w14:textId="77777777" w:rsidR="00E63B8B" w:rsidRDefault="00E63B8B" w:rsidP="00E63B8B">
                        <w:pPr>
                          <w:rPr>
                            <w:caps/>
                            <w:color w:val="4F81BD" w:themeColor="accent1"/>
                            <w:sz w:val="26"/>
                            <w:szCs w:val="26"/>
                          </w:rPr>
                        </w:pPr>
                        <w:r>
                          <w:rPr>
                            <w:caps/>
                            <w:color w:val="4F81BD" w:themeColor="accent1"/>
                            <w:sz w:val="26"/>
                            <w:szCs w:val="26"/>
                          </w:rPr>
                          <w:t xml:space="preserve">Please Note: Those items highlighted red and Blue are meant to be replaced with LPHA specific responses. </w:t>
                        </w:r>
                      </w:p>
                    </w:txbxContent>
                  </v:textbox>
                </v:shape>
                <w10:wrap type="square" anchorx="margin" anchory="margin"/>
              </v:group>
            </w:pict>
          </mc:Fallback>
        </mc:AlternateContent>
      </w:r>
    </w:p>
    <w:p w14:paraId="719EBB75" w14:textId="1D2517A2" w:rsidR="00DC3A11" w:rsidRDefault="00DC3A11" w:rsidP="0069175A">
      <w:pPr>
        <w:spacing w:after="0" w:line="240" w:lineRule="auto"/>
        <w:jc w:val="center"/>
        <w:rPr>
          <w:b/>
          <w:i/>
          <w:sz w:val="32"/>
          <w:szCs w:val="32"/>
        </w:rPr>
      </w:pPr>
    </w:p>
    <w:p w14:paraId="2B538CA9" w14:textId="3F480616" w:rsidR="00E63B8B" w:rsidRDefault="00E63B8B" w:rsidP="0069175A">
      <w:pPr>
        <w:spacing w:after="0" w:line="240" w:lineRule="auto"/>
        <w:jc w:val="center"/>
        <w:rPr>
          <w:b/>
          <w:i/>
          <w:sz w:val="32"/>
          <w:szCs w:val="32"/>
        </w:rPr>
      </w:pPr>
    </w:p>
    <w:p w14:paraId="491E59E6" w14:textId="77777777" w:rsidR="00E63B8B" w:rsidRDefault="00E63B8B" w:rsidP="0069175A">
      <w:pPr>
        <w:spacing w:after="0" w:line="240" w:lineRule="auto"/>
        <w:jc w:val="center"/>
        <w:rPr>
          <w:b/>
          <w:i/>
          <w:sz w:val="32"/>
          <w:szCs w:val="32"/>
        </w:rPr>
      </w:pPr>
    </w:p>
    <w:p w14:paraId="718A58FC" w14:textId="77777777" w:rsidR="00DC3A11" w:rsidRDefault="00DC3A11" w:rsidP="0069175A">
      <w:pPr>
        <w:spacing w:after="0" w:line="240" w:lineRule="auto"/>
        <w:jc w:val="center"/>
        <w:rPr>
          <w:b/>
          <w:i/>
          <w:sz w:val="32"/>
          <w:szCs w:val="32"/>
        </w:rPr>
      </w:pPr>
    </w:p>
    <w:p w14:paraId="6384A186" w14:textId="77777777" w:rsidR="00DC3A11" w:rsidRDefault="00DC3A11" w:rsidP="0069175A">
      <w:pPr>
        <w:spacing w:after="0" w:line="240" w:lineRule="auto"/>
        <w:jc w:val="center"/>
        <w:rPr>
          <w:b/>
          <w:i/>
          <w:sz w:val="32"/>
          <w:szCs w:val="32"/>
        </w:rPr>
      </w:pPr>
    </w:p>
    <w:p w14:paraId="723573C2" w14:textId="77777777" w:rsidR="00DC3A11" w:rsidRDefault="00DC3A11" w:rsidP="0069175A">
      <w:pPr>
        <w:spacing w:after="0" w:line="240" w:lineRule="auto"/>
        <w:jc w:val="center"/>
        <w:rPr>
          <w:b/>
          <w: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1890"/>
        <w:gridCol w:w="2898"/>
      </w:tblGrid>
      <w:tr w:rsidR="004311C8" w14:paraId="4FBCFDF4" w14:textId="77777777" w:rsidTr="00DC3A11">
        <w:tc>
          <w:tcPr>
            <w:tcW w:w="4788" w:type="dxa"/>
          </w:tcPr>
          <w:p w14:paraId="71F968A7" w14:textId="77777777" w:rsidR="00DC3A11" w:rsidRPr="00DC3A11" w:rsidRDefault="00DC3A11" w:rsidP="00DC3A11">
            <w:pPr>
              <w:jc w:val="center"/>
            </w:pPr>
          </w:p>
        </w:tc>
        <w:tc>
          <w:tcPr>
            <w:tcW w:w="4788" w:type="dxa"/>
            <w:gridSpan w:val="2"/>
          </w:tcPr>
          <w:p w14:paraId="0830B5D9" w14:textId="526E053F" w:rsidR="00DC3A11" w:rsidRPr="00DC3A11" w:rsidRDefault="00DC3A11" w:rsidP="00DC3A11">
            <w:pPr>
              <w:jc w:val="center"/>
              <w:rPr>
                <w:color w:val="FF0000"/>
              </w:rPr>
            </w:pPr>
            <w:r w:rsidRPr="00DC3A11">
              <w:rPr>
                <w:color w:val="FF0000"/>
              </w:rPr>
              <w:t xml:space="preserve">Your </w:t>
            </w:r>
            <w:r w:rsidR="00E63B8B">
              <w:rPr>
                <w:color w:val="FF0000"/>
              </w:rPr>
              <w:t>agency</w:t>
            </w:r>
            <w:r w:rsidRPr="00DC3A11">
              <w:rPr>
                <w:color w:val="FF0000"/>
              </w:rPr>
              <w:t xml:space="preserve"> identifier here</w:t>
            </w:r>
          </w:p>
        </w:tc>
      </w:tr>
      <w:tr w:rsidR="004311C8" w14:paraId="163ECA13" w14:textId="77777777" w:rsidTr="00452020">
        <w:tc>
          <w:tcPr>
            <w:tcW w:w="4788" w:type="dxa"/>
          </w:tcPr>
          <w:p w14:paraId="2067555B" w14:textId="77777777" w:rsidR="00DC3A11" w:rsidRPr="00DC3A11" w:rsidRDefault="00DC3A11" w:rsidP="00DC3A11">
            <w:pPr>
              <w:jc w:val="center"/>
            </w:pPr>
          </w:p>
        </w:tc>
        <w:tc>
          <w:tcPr>
            <w:tcW w:w="1890" w:type="dxa"/>
          </w:tcPr>
          <w:p w14:paraId="37424420" w14:textId="77777777" w:rsidR="00DC3A11" w:rsidRPr="00DC3A11" w:rsidRDefault="00DC3A11" w:rsidP="00DC3A11">
            <w:pPr>
              <w:jc w:val="right"/>
              <w:rPr>
                <w:color w:val="FF0000"/>
              </w:rPr>
            </w:pPr>
            <w:r w:rsidRPr="00DC3A11">
              <w:rPr>
                <w:color w:val="FF0000"/>
              </w:rPr>
              <w:t>Adopted on</w:t>
            </w:r>
          </w:p>
        </w:tc>
        <w:tc>
          <w:tcPr>
            <w:tcW w:w="2898" w:type="dxa"/>
            <w:tcBorders>
              <w:bottom w:val="single" w:sz="4" w:space="0" w:color="auto"/>
            </w:tcBorders>
          </w:tcPr>
          <w:p w14:paraId="043C3EB8" w14:textId="77777777" w:rsidR="00DC3A11" w:rsidRPr="00DC3A11" w:rsidRDefault="00DC3A11" w:rsidP="00DC3A11">
            <w:pPr>
              <w:jc w:val="center"/>
              <w:rPr>
                <w:color w:val="FF0000"/>
              </w:rPr>
            </w:pPr>
            <w:r w:rsidRPr="00DC3A11">
              <w:rPr>
                <w:color w:val="FF0000"/>
              </w:rPr>
              <w:t>xx/xx/</w:t>
            </w:r>
            <w:proofErr w:type="spellStart"/>
            <w:r w:rsidRPr="00DC3A11">
              <w:rPr>
                <w:color w:val="FF0000"/>
              </w:rPr>
              <w:t>xxxx</w:t>
            </w:r>
            <w:proofErr w:type="spellEnd"/>
          </w:p>
        </w:tc>
      </w:tr>
      <w:tr w:rsidR="004311C8" w14:paraId="2A34F594" w14:textId="77777777" w:rsidTr="00DC3A11">
        <w:tc>
          <w:tcPr>
            <w:tcW w:w="4788" w:type="dxa"/>
          </w:tcPr>
          <w:p w14:paraId="01DAFB58" w14:textId="77777777" w:rsidR="00276A36" w:rsidRPr="00DC3A11" w:rsidRDefault="00276A36" w:rsidP="00DC3A11">
            <w:pPr>
              <w:jc w:val="center"/>
            </w:pPr>
          </w:p>
        </w:tc>
        <w:tc>
          <w:tcPr>
            <w:tcW w:w="1890" w:type="dxa"/>
          </w:tcPr>
          <w:p w14:paraId="48E91A89" w14:textId="77777777" w:rsidR="00276A36" w:rsidRPr="00DC3A11" w:rsidRDefault="00276A36" w:rsidP="00DC3A11">
            <w:pPr>
              <w:jc w:val="right"/>
              <w:rPr>
                <w:color w:val="FF0000"/>
              </w:rPr>
            </w:pPr>
            <w:r>
              <w:rPr>
                <w:color w:val="FF0000"/>
              </w:rPr>
              <w:t>Revised on</w:t>
            </w:r>
          </w:p>
        </w:tc>
        <w:tc>
          <w:tcPr>
            <w:tcW w:w="2898" w:type="dxa"/>
            <w:tcBorders>
              <w:bottom w:val="single" w:sz="4" w:space="0" w:color="auto"/>
            </w:tcBorders>
          </w:tcPr>
          <w:p w14:paraId="31ABE31F" w14:textId="77777777" w:rsidR="00276A36" w:rsidRPr="00DC3A11" w:rsidRDefault="00276A36" w:rsidP="00DC3A11">
            <w:pPr>
              <w:jc w:val="center"/>
              <w:rPr>
                <w:color w:val="FF0000"/>
              </w:rPr>
            </w:pPr>
            <w:r>
              <w:rPr>
                <w:color w:val="FF0000"/>
              </w:rPr>
              <w:t>xx/xx/</w:t>
            </w:r>
            <w:proofErr w:type="spellStart"/>
            <w:r>
              <w:rPr>
                <w:color w:val="FF0000"/>
              </w:rPr>
              <w:t>xxxx</w:t>
            </w:r>
            <w:proofErr w:type="spellEnd"/>
          </w:p>
        </w:tc>
      </w:tr>
    </w:tbl>
    <w:p w14:paraId="4CBDF606" w14:textId="25A60FC8" w:rsidR="00DC3A11" w:rsidRDefault="00DC3A11" w:rsidP="0069175A">
      <w:pPr>
        <w:spacing w:after="0" w:line="240" w:lineRule="auto"/>
        <w:jc w:val="center"/>
        <w:rPr>
          <w:b/>
          <w:sz w:val="32"/>
          <w:szCs w:val="32"/>
        </w:rPr>
      </w:pPr>
    </w:p>
    <w:p w14:paraId="2E94140E" w14:textId="77777777" w:rsidR="00452020" w:rsidRDefault="00452020" w:rsidP="0069175A">
      <w:pPr>
        <w:spacing w:after="0" w:line="240" w:lineRule="auto"/>
        <w:jc w:val="center"/>
        <w:rPr>
          <w:b/>
          <w:sz w:val="32"/>
          <w:szCs w:val="32"/>
        </w:rPr>
      </w:pPr>
    </w:p>
    <w:p w14:paraId="01D228B1" w14:textId="57BC40C2" w:rsidR="00452020" w:rsidRDefault="004311C8" w:rsidP="00452020">
      <w:pPr>
        <w:rPr>
          <w:rFonts w:ascii="Arial" w:hAnsi="Arial"/>
          <w:sz w:val="32"/>
        </w:rPr>
      </w:pPr>
      <w:bookmarkStart w:id="0" w:name="_Hlk528322244"/>
      <w:r>
        <w:rPr>
          <w:noProof/>
        </w:rPr>
        <w:drawing>
          <wp:anchor distT="0" distB="0" distL="114300" distR="114300" simplePos="0" relativeHeight="251658240" behindDoc="1" locked="0" layoutInCell="1" allowOverlap="1" wp14:anchorId="7799A7AD" wp14:editId="7099C048">
            <wp:simplePos x="0" y="0"/>
            <wp:positionH relativeFrom="column">
              <wp:posOffset>0</wp:posOffset>
            </wp:positionH>
            <wp:positionV relativeFrom="paragraph">
              <wp:posOffset>1231900</wp:posOffset>
            </wp:positionV>
            <wp:extent cx="1884045" cy="370840"/>
            <wp:effectExtent l="0" t="0" r="0" b="0"/>
            <wp:wrapTight wrapText="bothSides">
              <wp:wrapPolygon edited="0">
                <wp:start x="10920" y="0"/>
                <wp:lineTo x="437" y="1110"/>
                <wp:lineTo x="218" y="13315"/>
                <wp:lineTo x="5897" y="17753"/>
                <wp:lineTo x="5897" y="19973"/>
                <wp:lineTo x="15507" y="19973"/>
                <wp:lineTo x="15507" y="17753"/>
                <wp:lineTo x="21185" y="13315"/>
                <wp:lineTo x="20967" y="2219"/>
                <wp:lineTo x="12012" y="0"/>
                <wp:lineTo x="10920" y="0"/>
              </wp:wrapPolygon>
            </wp:wrapTight>
            <wp:docPr id="248" name="Picture 248" descr="mich-tra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mich-tran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3708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5"/>
        <w:tblW w:w="0" w:type="auto"/>
        <w:tblLayout w:type="fixed"/>
        <w:tblLook w:val="0000" w:firstRow="0" w:lastRow="0" w:firstColumn="0" w:lastColumn="0" w:noHBand="0" w:noVBand="0"/>
      </w:tblPr>
      <w:tblGrid>
        <w:gridCol w:w="3168"/>
        <w:gridCol w:w="6390"/>
      </w:tblGrid>
      <w:tr w:rsidR="00E5110F" w:rsidRPr="00E26A21" w14:paraId="1324B139" w14:textId="77777777" w:rsidTr="00E5110F">
        <w:trPr>
          <w:cantSplit/>
        </w:trPr>
        <w:tc>
          <w:tcPr>
            <w:tcW w:w="3168" w:type="dxa"/>
          </w:tcPr>
          <w:p w14:paraId="516AC10A" w14:textId="4E75F000" w:rsidR="00E5110F" w:rsidRDefault="00E5110F" w:rsidP="00E5110F">
            <w:pPr>
              <w:pStyle w:val="Heading5"/>
              <w:rPr>
                <w:szCs w:val="22"/>
              </w:rPr>
            </w:pPr>
          </w:p>
          <w:p w14:paraId="077C6A7D" w14:textId="1DE99532" w:rsidR="00E5110F" w:rsidRDefault="004311C8" w:rsidP="00E5110F">
            <w:pPr>
              <w:pStyle w:val="Heading5"/>
              <w:rPr>
                <w:szCs w:val="22"/>
              </w:rPr>
            </w:pPr>
            <w:r>
              <w:rPr>
                <w:noProof/>
                <w:szCs w:val="22"/>
              </w:rPr>
              <w:drawing>
                <wp:inline distT="0" distB="0" distL="0" distR="0" wp14:anchorId="718B190A" wp14:editId="004C80D5">
                  <wp:extent cx="1807285" cy="259255"/>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PublicHealth-Horiz-RGBHE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701" cy="266057"/>
                          </a:xfrm>
                          <a:prstGeom prst="rect">
                            <a:avLst/>
                          </a:prstGeom>
                        </pic:spPr>
                      </pic:pic>
                    </a:graphicData>
                  </a:graphic>
                </wp:inline>
              </w:drawing>
            </w:r>
          </w:p>
          <w:p w14:paraId="4B0DE652" w14:textId="77777777" w:rsidR="00E5110F" w:rsidRDefault="00E5110F" w:rsidP="00E5110F">
            <w:pPr>
              <w:pStyle w:val="Heading5"/>
              <w:rPr>
                <w:szCs w:val="22"/>
              </w:rPr>
            </w:pPr>
          </w:p>
          <w:p w14:paraId="6F49B85E" w14:textId="241980D0" w:rsidR="00E5110F" w:rsidRDefault="00E5110F" w:rsidP="00E5110F">
            <w:pPr>
              <w:pStyle w:val="Heading5"/>
              <w:rPr>
                <w:szCs w:val="22"/>
              </w:rPr>
            </w:pPr>
          </w:p>
          <w:p w14:paraId="7A32F384" w14:textId="77777777" w:rsidR="00E5110F" w:rsidRPr="00354BE5" w:rsidRDefault="00E5110F" w:rsidP="00E5110F">
            <w:pPr>
              <w:pStyle w:val="Heading5"/>
              <w:rPr>
                <w:szCs w:val="22"/>
              </w:rPr>
            </w:pPr>
          </w:p>
        </w:tc>
        <w:tc>
          <w:tcPr>
            <w:tcW w:w="6390" w:type="dxa"/>
          </w:tcPr>
          <w:p w14:paraId="0FB51B72" w14:textId="548BBE8C" w:rsidR="00E5110F" w:rsidRDefault="00E5110F" w:rsidP="00E5110F">
            <w:pPr>
              <w:pStyle w:val="BlockText"/>
              <w:rPr>
                <w:i/>
                <w:color w:val="FF0000"/>
                <w:sz w:val="18"/>
                <w:szCs w:val="18"/>
              </w:rPr>
            </w:pPr>
            <w:r w:rsidRPr="00C029FD">
              <w:rPr>
                <w:i/>
                <w:color w:val="FF0000"/>
                <w:sz w:val="18"/>
                <w:szCs w:val="18"/>
              </w:rPr>
              <w:t>Development of this template was made possible, in part, by the Ohio Public Health Training Center located in the College of Public Health at The Ohio State University; grant number UB6HP20203, from the Health Resources and Services Administration, DHHS, Public Health Training Center Program. Contents are solely the responsibility of the authors and do not necessarily represent the official views of HRSA.</w:t>
            </w:r>
          </w:p>
          <w:p w14:paraId="57AB4ADA" w14:textId="77777777" w:rsidR="00E5110F" w:rsidRDefault="00E5110F" w:rsidP="00E5110F">
            <w:pPr>
              <w:pStyle w:val="BlockText"/>
              <w:rPr>
                <w:i/>
                <w:color w:val="1F497D" w:themeColor="text2"/>
                <w:sz w:val="18"/>
                <w:szCs w:val="18"/>
              </w:rPr>
            </w:pPr>
            <w:r w:rsidRPr="004311C8">
              <w:rPr>
                <w:i/>
                <w:color w:val="1F497D" w:themeColor="text2"/>
                <w:sz w:val="18"/>
                <w:szCs w:val="18"/>
              </w:rPr>
              <w:t>Additional changes were made by the Missouri Institute for Community Health to reflect accreditation standards based on the Foundational Public Health Services.</w:t>
            </w:r>
          </w:p>
          <w:p w14:paraId="31EAAE12" w14:textId="080234AB" w:rsidR="00E63B8B" w:rsidRPr="00452020" w:rsidRDefault="00E63B8B" w:rsidP="00E5110F">
            <w:pPr>
              <w:pStyle w:val="BlockText"/>
              <w:rPr>
                <w:i/>
                <w:color w:val="FF0000"/>
                <w:sz w:val="18"/>
                <w:szCs w:val="18"/>
              </w:rPr>
            </w:pPr>
          </w:p>
        </w:tc>
      </w:tr>
      <w:tr w:rsidR="00E5110F" w:rsidRPr="00E26A21" w14:paraId="47950F12" w14:textId="77777777" w:rsidTr="00E5110F">
        <w:trPr>
          <w:cantSplit/>
        </w:trPr>
        <w:tc>
          <w:tcPr>
            <w:tcW w:w="9558" w:type="dxa"/>
            <w:gridSpan w:val="2"/>
          </w:tcPr>
          <w:p w14:paraId="559EECC8" w14:textId="77777777" w:rsidR="00E5110F" w:rsidRDefault="00E5110F" w:rsidP="00E5110F">
            <w:pPr>
              <w:pStyle w:val="BlockText"/>
              <w:jc w:val="center"/>
              <w:rPr>
                <w:i/>
                <w:color w:val="FF0000"/>
                <w:sz w:val="18"/>
                <w:szCs w:val="18"/>
              </w:rPr>
            </w:pPr>
          </w:p>
          <w:p w14:paraId="01AF9288" w14:textId="18A1889A" w:rsidR="00E5110F" w:rsidRPr="00C029FD" w:rsidRDefault="00E5110F" w:rsidP="00E63B8B">
            <w:pPr>
              <w:pStyle w:val="BlockText"/>
              <w:ind w:left="3050"/>
              <w:jc w:val="center"/>
              <w:rPr>
                <w:i/>
                <w:color w:val="FF0000"/>
                <w:sz w:val="18"/>
                <w:szCs w:val="18"/>
              </w:rPr>
            </w:pPr>
            <w:r>
              <w:rPr>
                <w:i/>
                <w:color w:val="FF0000"/>
                <w:sz w:val="18"/>
                <w:szCs w:val="18"/>
              </w:rPr>
              <w:t>Use of this template does not guarantee compliance with</w:t>
            </w:r>
            <w:r w:rsidR="00E63B8B" w:rsidRPr="004311C8">
              <w:rPr>
                <w:i/>
                <w:color w:val="1F497D" w:themeColor="text2"/>
                <w:sz w:val="18"/>
                <w:szCs w:val="18"/>
              </w:rPr>
              <w:t xml:space="preserve"> </w:t>
            </w:r>
            <w:r w:rsidR="00E63B8B" w:rsidRPr="004311C8">
              <w:rPr>
                <w:i/>
                <w:color w:val="1F497D" w:themeColor="text2"/>
                <w:sz w:val="18"/>
                <w:szCs w:val="18"/>
              </w:rPr>
              <w:t>MICH Accreditation Standards October 2018.</w:t>
            </w:r>
            <w:r w:rsidR="00E63B8B">
              <w:rPr>
                <w:i/>
                <w:color w:val="1F497D" w:themeColor="text2"/>
                <w:sz w:val="18"/>
                <w:szCs w:val="18"/>
              </w:rPr>
              <w:t xml:space="preserve"> Nor </w:t>
            </w:r>
            <w:r>
              <w:rPr>
                <w:i/>
                <w:color w:val="FF0000"/>
                <w:sz w:val="18"/>
                <w:szCs w:val="18"/>
              </w:rPr>
              <w:t>PHAB Accreditation Standards. V 1.5</w:t>
            </w:r>
          </w:p>
        </w:tc>
      </w:tr>
    </w:tbl>
    <w:p w14:paraId="18F75981" w14:textId="77777777" w:rsidR="00452020" w:rsidRPr="0069175A" w:rsidRDefault="00452020" w:rsidP="0069175A">
      <w:pPr>
        <w:spacing w:after="0" w:line="240" w:lineRule="auto"/>
        <w:jc w:val="center"/>
        <w:rPr>
          <w:b/>
          <w:sz w:val="32"/>
          <w:szCs w:val="32"/>
        </w:rPr>
      </w:pPr>
    </w:p>
    <w:p w14:paraId="64316EF2" w14:textId="77777777" w:rsidR="0069175A" w:rsidRDefault="0069175A" w:rsidP="00005E18">
      <w:pPr>
        <w:spacing w:after="0" w:line="240" w:lineRule="auto"/>
        <w:jc w:val="center"/>
        <w:rPr>
          <w:b/>
          <w:sz w:val="32"/>
          <w:szCs w:val="32"/>
        </w:rPr>
        <w:sectPr w:rsidR="0069175A" w:rsidSect="00101A0B">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cols w:space="720"/>
          <w:docGrid w:linePitch="360"/>
        </w:sectPr>
      </w:pPr>
    </w:p>
    <w:bookmarkEnd w:id="0"/>
    <w:p w14:paraId="577A25E2" w14:textId="77777777" w:rsidR="00005E18" w:rsidRPr="00077627" w:rsidRDefault="00005E18" w:rsidP="00005E18">
      <w:pPr>
        <w:spacing w:after="0" w:line="240" w:lineRule="auto"/>
        <w:jc w:val="center"/>
        <w:rPr>
          <w:b/>
          <w:sz w:val="32"/>
          <w:szCs w:val="32"/>
        </w:rPr>
      </w:pPr>
      <w:r w:rsidRPr="00077627">
        <w:rPr>
          <w:b/>
          <w:sz w:val="32"/>
          <w:szCs w:val="32"/>
        </w:rPr>
        <w:lastRenderedPageBreak/>
        <w:t>Quality Improvement Plan</w:t>
      </w:r>
    </w:p>
    <w:p w14:paraId="040C457E" w14:textId="77777777" w:rsidR="00005E18" w:rsidRDefault="00005E18" w:rsidP="00005E18">
      <w:pPr>
        <w:spacing w:after="0" w:line="240" w:lineRule="auto"/>
        <w:jc w:val="center"/>
        <w:rPr>
          <w:b/>
          <w:i/>
          <w:color w:val="FF0000"/>
          <w:sz w:val="32"/>
          <w:szCs w:val="32"/>
        </w:rPr>
      </w:pPr>
      <w:r w:rsidRPr="00337995">
        <w:rPr>
          <w:b/>
          <w:i/>
          <w:color w:val="FF0000"/>
          <w:sz w:val="32"/>
          <w:szCs w:val="32"/>
        </w:rPr>
        <w:t>Name of Agency</w:t>
      </w:r>
    </w:p>
    <w:p w14:paraId="65D2A5F3" w14:textId="77777777" w:rsidR="00005E18" w:rsidRPr="00005E18" w:rsidRDefault="00005E18" w:rsidP="00005E18">
      <w:pPr>
        <w:spacing w:after="0" w:line="240" w:lineRule="auto"/>
        <w:jc w:val="center"/>
        <w:rPr>
          <w:b/>
          <w:sz w:val="32"/>
          <w:szCs w:val="32"/>
        </w:rPr>
      </w:pPr>
      <w:r w:rsidRPr="00005E18">
        <w:rPr>
          <w:b/>
          <w:sz w:val="32"/>
          <w:szCs w:val="32"/>
        </w:rPr>
        <w:t>Signature Page</w:t>
      </w:r>
    </w:p>
    <w:p w14:paraId="5D353770" w14:textId="77777777" w:rsidR="00005E18" w:rsidRDefault="00005E18" w:rsidP="00005E18"/>
    <w:p w14:paraId="5D9CAD8F" w14:textId="77777777" w:rsidR="00005E18" w:rsidRDefault="00005E18" w:rsidP="00005E18">
      <w:pPr>
        <w:spacing w:after="0"/>
      </w:pPr>
      <w:r w:rsidRPr="00005E18">
        <w:t xml:space="preserve">This plan has been approved </w:t>
      </w:r>
      <w:r w:rsidR="00DC3A11">
        <w:t xml:space="preserve">and </w:t>
      </w:r>
      <w:r w:rsidR="00760A86">
        <w:t xml:space="preserve">adopted </w:t>
      </w:r>
      <w:r w:rsidRPr="00005E18">
        <w:t>by the following individuals:</w:t>
      </w:r>
      <w:r w:rsidR="0069175A">
        <w:t xml:space="preserve"> </w:t>
      </w:r>
      <w:r w:rsidR="0069175A" w:rsidRPr="0069175A">
        <w:rPr>
          <w:color w:val="FF0000"/>
        </w:rPr>
        <w:t xml:space="preserve">Duplicate </w:t>
      </w:r>
      <w:r w:rsidR="00DC3A11">
        <w:rPr>
          <w:color w:val="FF0000"/>
        </w:rPr>
        <w:t xml:space="preserve">or delete </w:t>
      </w:r>
      <w:r w:rsidR="0069175A" w:rsidRPr="0069175A">
        <w:rPr>
          <w:color w:val="FF0000"/>
        </w:rPr>
        <w:t>spaces as needed.</w:t>
      </w:r>
      <w:r w:rsidR="000374C1">
        <w:rPr>
          <w:color w:val="FF0000"/>
        </w:rPr>
        <w:t xml:space="preserve"> You may wish to create space for tracking revisions here.</w:t>
      </w:r>
      <w:r w:rsidR="00452020">
        <w:rPr>
          <w:color w:val="FF0000"/>
        </w:rPr>
        <w:t xml:space="preserve"> If your organization has an established standard process or template for updating, obtaining authority signatures, and/or adopting documents, follow that format here.</w:t>
      </w:r>
    </w:p>
    <w:p w14:paraId="5EBB3A0A" w14:textId="77777777" w:rsidR="00005E18" w:rsidRDefault="00005E18" w:rsidP="00005E18">
      <w:pPr>
        <w:spacing w:after="0"/>
      </w:pPr>
    </w:p>
    <w:tbl>
      <w:tblPr>
        <w:tblStyle w:val="TableGrid"/>
        <w:tblW w:w="0" w:type="auto"/>
        <w:tblLook w:val="04A0" w:firstRow="1" w:lastRow="0" w:firstColumn="1" w:lastColumn="0" w:noHBand="0" w:noVBand="1"/>
      </w:tblPr>
      <w:tblGrid>
        <w:gridCol w:w="5894"/>
        <w:gridCol w:w="968"/>
        <w:gridCol w:w="2498"/>
      </w:tblGrid>
      <w:tr w:rsidR="00005E18" w14:paraId="6C46B9EA" w14:textId="77777777" w:rsidTr="00D874CD">
        <w:tc>
          <w:tcPr>
            <w:tcW w:w="6048" w:type="dxa"/>
            <w:tcBorders>
              <w:top w:val="nil"/>
              <w:left w:val="nil"/>
              <w:bottom w:val="single" w:sz="4" w:space="0" w:color="auto"/>
              <w:right w:val="nil"/>
            </w:tcBorders>
          </w:tcPr>
          <w:p w14:paraId="4FAE6B79" w14:textId="77777777" w:rsidR="0069175A" w:rsidRPr="0069175A" w:rsidRDefault="0069175A" w:rsidP="00005E18">
            <w:pPr>
              <w:rPr>
                <w:color w:val="FF0000"/>
              </w:rPr>
            </w:pPr>
          </w:p>
          <w:p w14:paraId="715DD2A0" w14:textId="77777777" w:rsidR="0069175A" w:rsidRPr="0069175A" w:rsidRDefault="00005E18" w:rsidP="00005E18">
            <w:pPr>
              <w:rPr>
                <w:rFonts w:ascii="Freestyle Script" w:hAnsi="Freestyle Script"/>
                <w:color w:val="FF0000"/>
              </w:rPr>
            </w:pPr>
            <w:r w:rsidRPr="0069175A">
              <w:rPr>
                <w:rFonts w:ascii="Freestyle Script" w:hAnsi="Freestyle Script"/>
                <w:color w:val="FF0000"/>
              </w:rPr>
              <w:t>Signature</w:t>
            </w:r>
          </w:p>
        </w:tc>
        <w:tc>
          <w:tcPr>
            <w:tcW w:w="990" w:type="dxa"/>
            <w:tcBorders>
              <w:top w:val="nil"/>
              <w:left w:val="nil"/>
              <w:bottom w:val="nil"/>
              <w:right w:val="nil"/>
            </w:tcBorders>
          </w:tcPr>
          <w:p w14:paraId="376643E1" w14:textId="77777777" w:rsidR="00005E18" w:rsidRPr="00BE5303" w:rsidRDefault="00005E18" w:rsidP="00005E18"/>
        </w:tc>
        <w:tc>
          <w:tcPr>
            <w:tcW w:w="2538" w:type="dxa"/>
            <w:tcBorders>
              <w:top w:val="nil"/>
              <w:left w:val="nil"/>
              <w:bottom w:val="single" w:sz="4" w:space="0" w:color="auto"/>
              <w:right w:val="nil"/>
            </w:tcBorders>
          </w:tcPr>
          <w:p w14:paraId="6946DD09" w14:textId="77777777" w:rsidR="0069175A" w:rsidRPr="0069175A" w:rsidRDefault="0069175A" w:rsidP="00005E18">
            <w:pPr>
              <w:rPr>
                <w:color w:val="FF0000"/>
              </w:rPr>
            </w:pPr>
          </w:p>
          <w:p w14:paraId="5E9A9B5A" w14:textId="77777777" w:rsidR="00005E18" w:rsidRPr="0069175A" w:rsidRDefault="00005E18" w:rsidP="00005E18">
            <w:pPr>
              <w:rPr>
                <w:color w:val="FF0000"/>
              </w:rPr>
            </w:pPr>
            <w:r w:rsidRPr="0069175A">
              <w:rPr>
                <w:color w:val="FF0000"/>
              </w:rPr>
              <w:t>xx/xx/</w:t>
            </w:r>
            <w:proofErr w:type="spellStart"/>
            <w:r w:rsidRPr="0069175A">
              <w:rPr>
                <w:color w:val="FF0000"/>
              </w:rPr>
              <w:t>xxxx</w:t>
            </w:r>
            <w:proofErr w:type="spellEnd"/>
          </w:p>
        </w:tc>
      </w:tr>
      <w:tr w:rsidR="00005E18" w14:paraId="27B01A91" w14:textId="77777777" w:rsidTr="00D874CD">
        <w:tc>
          <w:tcPr>
            <w:tcW w:w="6048" w:type="dxa"/>
            <w:tcBorders>
              <w:left w:val="nil"/>
              <w:bottom w:val="nil"/>
              <w:right w:val="nil"/>
            </w:tcBorders>
          </w:tcPr>
          <w:p w14:paraId="70572743" w14:textId="77777777" w:rsidR="00005E18" w:rsidRPr="0069175A" w:rsidRDefault="00005E18" w:rsidP="00005E18">
            <w:pPr>
              <w:rPr>
                <w:color w:val="FF0000"/>
              </w:rPr>
            </w:pPr>
            <w:r w:rsidRPr="0069175A">
              <w:rPr>
                <w:color w:val="FF0000"/>
              </w:rPr>
              <w:t>Name and title</w:t>
            </w:r>
          </w:p>
        </w:tc>
        <w:tc>
          <w:tcPr>
            <w:tcW w:w="990" w:type="dxa"/>
            <w:tcBorders>
              <w:top w:val="nil"/>
              <w:left w:val="nil"/>
              <w:bottom w:val="nil"/>
              <w:right w:val="nil"/>
            </w:tcBorders>
          </w:tcPr>
          <w:p w14:paraId="5A8A2CD9" w14:textId="77777777" w:rsidR="00005E18" w:rsidRPr="00BE5303" w:rsidRDefault="00005E18" w:rsidP="00005E18"/>
        </w:tc>
        <w:tc>
          <w:tcPr>
            <w:tcW w:w="2538" w:type="dxa"/>
            <w:tcBorders>
              <w:left w:val="nil"/>
              <w:bottom w:val="nil"/>
              <w:right w:val="nil"/>
            </w:tcBorders>
          </w:tcPr>
          <w:p w14:paraId="01E77640" w14:textId="77777777" w:rsidR="00005E18" w:rsidRPr="0069175A" w:rsidRDefault="00AD232F" w:rsidP="00005E18">
            <w:pPr>
              <w:rPr>
                <w:color w:val="FF0000"/>
              </w:rPr>
            </w:pPr>
            <w:r>
              <w:rPr>
                <w:color w:val="FF0000"/>
              </w:rPr>
              <w:t>Date</w:t>
            </w:r>
          </w:p>
        </w:tc>
      </w:tr>
      <w:tr w:rsidR="00005E18" w14:paraId="52281907" w14:textId="77777777" w:rsidTr="00D874CD">
        <w:tc>
          <w:tcPr>
            <w:tcW w:w="6048" w:type="dxa"/>
            <w:tcBorders>
              <w:top w:val="nil"/>
              <w:left w:val="nil"/>
              <w:right w:val="nil"/>
            </w:tcBorders>
          </w:tcPr>
          <w:p w14:paraId="29F7F1B0" w14:textId="77777777" w:rsidR="00005E18" w:rsidRDefault="00005E18" w:rsidP="00005E18"/>
          <w:p w14:paraId="27FFC295" w14:textId="77777777" w:rsidR="0069175A" w:rsidRDefault="0069175A" w:rsidP="00005E18"/>
          <w:p w14:paraId="19D89936" w14:textId="77777777" w:rsidR="0069175A" w:rsidRDefault="0069175A" w:rsidP="00005E18">
            <w:r w:rsidRPr="0069175A">
              <w:rPr>
                <w:rFonts w:ascii="Freestyle Script" w:hAnsi="Freestyle Script"/>
                <w:color w:val="FF0000"/>
              </w:rPr>
              <w:t>Signature</w:t>
            </w:r>
          </w:p>
        </w:tc>
        <w:tc>
          <w:tcPr>
            <w:tcW w:w="990" w:type="dxa"/>
            <w:tcBorders>
              <w:top w:val="nil"/>
              <w:left w:val="nil"/>
              <w:bottom w:val="nil"/>
              <w:right w:val="nil"/>
            </w:tcBorders>
          </w:tcPr>
          <w:p w14:paraId="257A603F" w14:textId="77777777" w:rsidR="00005E18" w:rsidRDefault="00005E18" w:rsidP="00005E18"/>
        </w:tc>
        <w:tc>
          <w:tcPr>
            <w:tcW w:w="2538" w:type="dxa"/>
            <w:tcBorders>
              <w:top w:val="nil"/>
              <w:left w:val="nil"/>
              <w:right w:val="nil"/>
            </w:tcBorders>
          </w:tcPr>
          <w:p w14:paraId="62CB0A21" w14:textId="77777777" w:rsidR="00005E18" w:rsidRDefault="00005E18" w:rsidP="00005E18"/>
          <w:p w14:paraId="22508B80" w14:textId="77777777" w:rsidR="0069175A" w:rsidRDefault="0069175A" w:rsidP="00005E18"/>
          <w:p w14:paraId="07047C7A" w14:textId="77777777" w:rsidR="0069175A" w:rsidRDefault="0069175A" w:rsidP="00005E18">
            <w:r w:rsidRPr="0069175A">
              <w:rPr>
                <w:color w:val="FF0000"/>
              </w:rPr>
              <w:t>xx/xx/</w:t>
            </w:r>
            <w:proofErr w:type="spellStart"/>
            <w:r w:rsidRPr="0069175A">
              <w:rPr>
                <w:color w:val="FF0000"/>
              </w:rPr>
              <w:t>xxxx</w:t>
            </w:r>
            <w:proofErr w:type="spellEnd"/>
          </w:p>
        </w:tc>
      </w:tr>
      <w:tr w:rsidR="00005E18" w14:paraId="42273F1D" w14:textId="77777777" w:rsidTr="00D874CD">
        <w:tc>
          <w:tcPr>
            <w:tcW w:w="6048" w:type="dxa"/>
            <w:tcBorders>
              <w:left w:val="nil"/>
              <w:bottom w:val="nil"/>
              <w:right w:val="nil"/>
            </w:tcBorders>
          </w:tcPr>
          <w:p w14:paraId="67551109" w14:textId="77777777" w:rsidR="00005E18" w:rsidRDefault="0069175A" w:rsidP="00005E18">
            <w:r w:rsidRPr="0069175A">
              <w:rPr>
                <w:color w:val="FF0000"/>
              </w:rPr>
              <w:t>Name and title</w:t>
            </w:r>
          </w:p>
        </w:tc>
        <w:tc>
          <w:tcPr>
            <w:tcW w:w="990" w:type="dxa"/>
            <w:tcBorders>
              <w:top w:val="nil"/>
              <w:left w:val="nil"/>
              <w:bottom w:val="nil"/>
              <w:right w:val="nil"/>
            </w:tcBorders>
          </w:tcPr>
          <w:p w14:paraId="457B6AE6" w14:textId="77777777" w:rsidR="00005E18" w:rsidRDefault="00005E18" w:rsidP="00005E18"/>
        </w:tc>
        <w:tc>
          <w:tcPr>
            <w:tcW w:w="2538" w:type="dxa"/>
            <w:tcBorders>
              <w:left w:val="nil"/>
              <w:bottom w:val="nil"/>
              <w:right w:val="nil"/>
            </w:tcBorders>
          </w:tcPr>
          <w:p w14:paraId="2AC0D139" w14:textId="77777777" w:rsidR="00005E18" w:rsidRPr="00AD232F" w:rsidRDefault="00AD232F" w:rsidP="00005E18">
            <w:pPr>
              <w:rPr>
                <w:color w:val="FF0000"/>
              </w:rPr>
            </w:pPr>
            <w:r w:rsidRPr="00AD232F">
              <w:rPr>
                <w:color w:val="FF0000"/>
              </w:rPr>
              <w:t>Date</w:t>
            </w:r>
          </w:p>
        </w:tc>
      </w:tr>
      <w:tr w:rsidR="0069175A" w14:paraId="68F93E84" w14:textId="77777777" w:rsidTr="00D874CD">
        <w:tc>
          <w:tcPr>
            <w:tcW w:w="6048" w:type="dxa"/>
            <w:tcBorders>
              <w:top w:val="nil"/>
              <w:left w:val="nil"/>
              <w:right w:val="nil"/>
            </w:tcBorders>
          </w:tcPr>
          <w:p w14:paraId="76AD1958" w14:textId="77777777" w:rsidR="0069175A" w:rsidRDefault="0069175A" w:rsidP="00005E18">
            <w:pPr>
              <w:rPr>
                <w:color w:val="FF0000"/>
              </w:rPr>
            </w:pPr>
          </w:p>
          <w:p w14:paraId="69B22EB1" w14:textId="77777777" w:rsidR="0069175A" w:rsidRDefault="0069175A" w:rsidP="00005E18">
            <w:pPr>
              <w:rPr>
                <w:color w:val="FF0000"/>
              </w:rPr>
            </w:pPr>
          </w:p>
          <w:p w14:paraId="73B62187" w14:textId="77777777" w:rsidR="0069175A" w:rsidRPr="0069175A" w:rsidRDefault="0069175A" w:rsidP="00005E18">
            <w:pPr>
              <w:rPr>
                <w:color w:val="FF0000"/>
              </w:rPr>
            </w:pPr>
            <w:r w:rsidRPr="0069175A">
              <w:rPr>
                <w:rFonts w:ascii="Freestyle Script" w:hAnsi="Freestyle Script"/>
                <w:color w:val="FF0000"/>
              </w:rPr>
              <w:t>Signature</w:t>
            </w:r>
          </w:p>
        </w:tc>
        <w:tc>
          <w:tcPr>
            <w:tcW w:w="990" w:type="dxa"/>
            <w:tcBorders>
              <w:top w:val="nil"/>
              <w:left w:val="nil"/>
              <w:bottom w:val="nil"/>
              <w:right w:val="nil"/>
            </w:tcBorders>
          </w:tcPr>
          <w:p w14:paraId="2D312118" w14:textId="77777777" w:rsidR="0069175A" w:rsidRDefault="0069175A" w:rsidP="00005E18"/>
        </w:tc>
        <w:tc>
          <w:tcPr>
            <w:tcW w:w="2538" w:type="dxa"/>
            <w:tcBorders>
              <w:top w:val="nil"/>
              <w:left w:val="nil"/>
              <w:right w:val="nil"/>
            </w:tcBorders>
          </w:tcPr>
          <w:p w14:paraId="50CF62AB" w14:textId="77777777" w:rsidR="0069175A" w:rsidRPr="00AD232F" w:rsidRDefault="0069175A" w:rsidP="00005E18">
            <w:pPr>
              <w:rPr>
                <w:color w:val="FF0000"/>
              </w:rPr>
            </w:pPr>
          </w:p>
          <w:p w14:paraId="3F0928DE" w14:textId="77777777" w:rsidR="0069175A" w:rsidRPr="00AD232F" w:rsidRDefault="0069175A" w:rsidP="00005E18">
            <w:pPr>
              <w:rPr>
                <w:color w:val="FF0000"/>
              </w:rPr>
            </w:pPr>
          </w:p>
          <w:p w14:paraId="5D7191F5" w14:textId="77777777" w:rsidR="0069175A" w:rsidRPr="00AD232F" w:rsidRDefault="0069175A" w:rsidP="00005E18">
            <w:pPr>
              <w:rPr>
                <w:color w:val="FF0000"/>
              </w:rPr>
            </w:pPr>
            <w:r w:rsidRPr="00AD232F">
              <w:rPr>
                <w:color w:val="FF0000"/>
              </w:rPr>
              <w:t>xx/xx/</w:t>
            </w:r>
            <w:proofErr w:type="spellStart"/>
            <w:r w:rsidRPr="00AD232F">
              <w:rPr>
                <w:color w:val="FF0000"/>
              </w:rPr>
              <w:t>xxxx</w:t>
            </w:r>
            <w:proofErr w:type="spellEnd"/>
          </w:p>
        </w:tc>
      </w:tr>
      <w:tr w:rsidR="0069175A" w14:paraId="3E59465D" w14:textId="77777777" w:rsidTr="00D874CD">
        <w:tc>
          <w:tcPr>
            <w:tcW w:w="6048" w:type="dxa"/>
            <w:tcBorders>
              <w:left w:val="nil"/>
              <w:bottom w:val="nil"/>
              <w:right w:val="nil"/>
            </w:tcBorders>
          </w:tcPr>
          <w:p w14:paraId="3CE037FA" w14:textId="77777777" w:rsidR="0069175A" w:rsidRPr="0069175A" w:rsidRDefault="0069175A" w:rsidP="00005E18">
            <w:pPr>
              <w:rPr>
                <w:color w:val="FF0000"/>
              </w:rPr>
            </w:pPr>
            <w:r w:rsidRPr="0069175A">
              <w:rPr>
                <w:color w:val="FF0000"/>
              </w:rPr>
              <w:t>Name and title</w:t>
            </w:r>
          </w:p>
        </w:tc>
        <w:tc>
          <w:tcPr>
            <w:tcW w:w="990" w:type="dxa"/>
            <w:tcBorders>
              <w:top w:val="nil"/>
              <w:left w:val="nil"/>
              <w:bottom w:val="nil"/>
              <w:right w:val="nil"/>
            </w:tcBorders>
          </w:tcPr>
          <w:p w14:paraId="00D04C7D" w14:textId="77777777" w:rsidR="0069175A" w:rsidRDefault="0069175A" w:rsidP="00005E18"/>
        </w:tc>
        <w:tc>
          <w:tcPr>
            <w:tcW w:w="2538" w:type="dxa"/>
            <w:tcBorders>
              <w:left w:val="nil"/>
              <w:bottom w:val="nil"/>
              <w:right w:val="nil"/>
            </w:tcBorders>
          </w:tcPr>
          <w:p w14:paraId="521302A5" w14:textId="77777777" w:rsidR="0069175A" w:rsidRPr="00AD232F" w:rsidRDefault="00AD232F" w:rsidP="00005E18">
            <w:pPr>
              <w:rPr>
                <w:color w:val="FF0000"/>
              </w:rPr>
            </w:pPr>
            <w:r w:rsidRPr="00AD232F">
              <w:rPr>
                <w:color w:val="FF0000"/>
              </w:rPr>
              <w:t>Date</w:t>
            </w:r>
          </w:p>
        </w:tc>
      </w:tr>
      <w:tr w:rsidR="0069175A" w14:paraId="3AF10377" w14:textId="77777777" w:rsidTr="00D874CD">
        <w:tc>
          <w:tcPr>
            <w:tcW w:w="6048" w:type="dxa"/>
            <w:tcBorders>
              <w:top w:val="nil"/>
              <w:left w:val="nil"/>
              <w:bottom w:val="nil"/>
              <w:right w:val="nil"/>
            </w:tcBorders>
          </w:tcPr>
          <w:p w14:paraId="01ED3B99" w14:textId="77777777" w:rsidR="0069175A" w:rsidRPr="0069175A" w:rsidRDefault="0069175A" w:rsidP="00005E18">
            <w:pPr>
              <w:rPr>
                <w:color w:val="FF0000"/>
              </w:rPr>
            </w:pPr>
          </w:p>
        </w:tc>
        <w:tc>
          <w:tcPr>
            <w:tcW w:w="990" w:type="dxa"/>
            <w:tcBorders>
              <w:top w:val="nil"/>
              <w:left w:val="nil"/>
              <w:bottom w:val="nil"/>
              <w:right w:val="nil"/>
            </w:tcBorders>
          </w:tcPr>
          <w:p w14:paraId="05141FF2" w14:textId="77777777" w:rsidR="0069175A" w:rsidRDefault="0069175A" w:rsidP="00005E18"/>
        </w:tc>
        <w:tc>
          <w:tcPr>
            <w:tcW w:w="2538" w:type="dxa"/>
            <w:tcBorders>
              <w:top w:val="nil"/>
              <w:left w:val="nil"/>
              <w:bottom w:val="nil"/>
              <w:right w:val="nil"/>
            </w:tcBorders>
          </w:tcPr>
          <w:p w14:paraId="701A45B4" w14:textId="77777777" w:rsidR="0069175A" w:rsidRDefault="0069175A" w:rsidP="00005E18"/>
        </w:tc>
      </w:tr>
    </w:tbl>
    <w:p w14:paraId="4B1ECB50" w14:textId="77777777" w:rsidR="00005E18" w:rsidRDefault="00005E18" w:rsidP="00005E18">
      <w:pPr>
        <w:spacing w:after="0" w:line="240" w:lineRule="auto"/>
        <w:rPr>
          <w:color w:val="FF0000"/>
        </w:rPr>
      </w:pPr>
    </w:p>
    <w:p w14:paraId="776AA928" w14:textId="77777777" w:rsidR="00457B2B" w:rsidRPr="00457B2B" w:rsidRDefault="00457B2B" w:rsidP="00005E18">
      <w:pPr>
        <w:spacing w:after="0" w:line="240" w:lineRule="auto"/>
        <w:rPr>
          <w:color w:val="FF0000"/>
        </w:rPr>
      </w:pPr>
    </w:p>
    <w:p w14:paraId="51E84F5A" w14:textId="77777777" w:rsidR="00457B2B" w:rsidRPr="00457B2B" w:rsidRDefault="00457B2B" w:rsidP="00457B2B">
      <w:pPr>
        <w:pStyle w:val="BlockText"/>
        <w:spacing w:line="276" w:lineRule="auto"/>
        <w:ind w:left="360" w:hanging="360"/>
        <w:rPr>
          <w:rFonts w:asciiTheme="minorHAnsi" w:hAnsiTheme="minorHAnsi"/>
          <w:sz w:val="22"/>
          <w:szCs w:val="22"/>
        </w:rPr>
      </w:pPr>
      <w:r w:rsidRPr="00457B2B">
        <w:rPr>
          <w:rFonts w:asciiTheme="minorHAnsi" w:hAnsiTheme="minorHAnsi"/>
          <w:sz w:val="22"/>
          <w:szCs w:val="22"/>
        </w:rPr>
        <w:t xml:space="preserve">For questions about this plan, contact: </w:t>
      </w:r>
    </w:p>
    <w:p w14:paraId="58391838" w14:textId="77777777" w:rsidR="00457B2B" w:rsidRPr="00457B2B" w:rsidRDefault="00457B2B" w:rsidP="00457B2B">
      <w:pPr>
        <w:pStyle w:val="BlockText"/>
        <w:spacing w:line="276" w:lineRule="auto"/>
        <w:ind w:left="360" w:hanging="360"/>
        <w:rPr>
          <w:rFonts w:asciiTheme="minorHAnsi" w:hAnsiTheme="minorHAnsi"/>
          <w:sz w:val="22"/>
          <w:szCs w:val="22"/>
        </w:rPr>
      </w:pPr>
    </w:p>
    <w:p w14:paraId="21630518" w14:textId="77777777" w:rsidR="00457B2B" w:rsidRPr="00457B2B" w:rsidRDefault="00457B2B" w:rsidP="00457B2B">
      <w:pPr>
        <w:pStyle w:val="BlockText"/>
        <w:spacing w:line="276" w:lineRule="auto"/>
        <w:ind w:left="720" w:hanging="360"/>
        <w:rPr>
          <w:rFonts w:asciiTheme="minorHAnsi" w:hAnsiTheme="minorHAnsi"/>
          <w:color w:val="FF0000"/>
          <w:sz w:val="22"/>
          <w:szCs w:val="22"/>
        </w:rPr>
      </w:pPr>
      <w:r w:rsidRPr="00457B2B">
        <w:rPr>
          <w:rFonts w:asciiTheme="minorHAnsi" w:hAnsiTheme="minorHAnsi"/>
          <w:color w:val="FF0000"/>
          <w:sz w:val="22"/>
          <w:szCs w:val="22"/>
        </w:rPr>
        <w:t>Name and/or Department</w:t>
      </w:r>
    </w:p>
    <w:p w14:paraId="6EC74102" w14:textId="77777777" w:rsidR="00457B2B" w:rsidRPr="00457B2B" w:rsidRDefault="00457B2B" w:rsidP="00457B2B">
      <w:pPr>
        <w:pStyle w:val="BlockText"/>
        <w:spacing w:line="276" w:lineRule="auto"/>
        <w:ind w:left="720" w:hanging="360"/>
        <w:rPr>
          <w:rFonts w:asciiTheme="minorHAnsi" w:hAnsiTheme="minorHAnsi"/>
          <w:color w:val="FF0000"/>
          <w:sz w:val="22"/>
          <w:szCs w:val="22"/>
        </w:rPr>
      </w:pPr>
      <w:r w:rsidRPr="00457B2B">
        <w:rPr>
          <w:rFonts w:asciiTheme="minorHAnsi" w:hAnsiTheme="minorHAnsi"/>
          <w:color w:val="FF0000"/>
          <w:sz w:val="22"/>
          <w:szCs w:val="22"/>
        </w:rPr>
        <w:t>Email</w:t>
      </w:r>
    </w:p>
    <w:p w14:paraId="6D15DB04" w14:textId="77777777" w:rsidR="00457B2B" w:rsidRPr="00457B2B" w:rsidRDefault="00457B2B" w:rsidP="00457B2B">
      <w:pPr>
        <w:pStyle w:val="BlockText"/>
        <w:spacing w:line="276" w:lineRule="auto"/>
        <w:ind w:left="720" w:hanging="360"/>
        <w:rPr>
          <w:rFonts w:asciiTheme="minorHAnsi" w:hAnsiTheme="minorHAnsi"/>
          <w:color w:val="FF0000"/>
          <w:sz w:val="22"/>
          <w:szCs w:val="22"/>
        </w:rPr>
      </w:pPr>
      <w:r w:rsidRPr="00457B2B">
        <w:rPr>
          <w:rFonts w:asciiTheme="minorHAnsi" w:hAnsiTheme="minorHAnsi"/>
          <w:color w:val="FF0000"/>
          <w:sz w:val="22"/>
          <w:szCs w:val="22"/>
        </w:rPr>
        <w:t>Phone</w:t>
      </w:r>
    </w:p>
    <w:p w14:paraId="7A801ADE" w14:textId="77777777" w:rsidR="00457B2B" w:rsidRPr="00457B2B" w:rsidRDefault="00457B2B" w:rsidP="00457B2B">
      <w:pPr>
        <w:pStyle w:val="Heading4"/>
        <w:spacing w:before="0"/>
        <w:rPr>
          <w:rFonts w:asciiTheme="minorHAnsi" w:hAnsiTheme="minorHAnsi"/>
        </w:rPr>
      </w:pPr>
    </w:p>
    <w:p w14:paraId="1F939E94" w14:textId="77777777" w:rsidR="00457B2B" w:rsidRPr="0069175A" w:rsidRDefault="00457B2B" w:rsidP="00005E18">
      <w:pPr>
        <w:spacing w:after="0" w:line="240" w:lineRule="auto"/>
        <w:rPr>
          <w:color w:val="FF0000"/>
        </w:rPr>
        <w:sectPr w:rsidR="00457B2B" w:rsidRPr="0069175A" w:rsidSect="00BD290B">
          <w:pgSz w:w="12240" w:h="15840"/>
          <w:pgMar w:top="1440" w:right="1440" w:bottom="1440" w:left="1440" w:header="720" w:footer="720" w:gutter="0"/>
          <w:cols w:space="720"/>
          <w:docGrid w:linePitch="360"/>
        </w:sectPr>
      </w:pPr>
    </w:p>
    <w:p w14:paraId="7D3744D7" w14:textId="77777777" w:rsidR="00077627" w:rsidRPr="00077627" w:rsidRDefault="00077627" w:rsidP="00DC3A11">
      <w:pPr>
        <w:spacing w:after="0"/>
        <w:jc w:val="center"/>
        <w:rPr>
          <w:b/>
          <w:sz w:val="32"/>
          <w:szCs w:val="32"/>
        </w:rPr>
      </w:pPr>
      <w:r w:rsidRPr="00077627">
        <w:rPr>
          <w:b/>
          <w:sz w:val="32"/>
          <w:szCs w:val="32"/>
        </w:rPr>
        <w:lastRenderedPageBreak/>
        <w:t>Quality Improvement Plan</w:t>
      </w:r>
    </w:p>
    <w:p w14:paraId="4C58EB55" w14:textId="77777777" w:rsidR="00077627" w:rsidRPr="00337995" w:rsidRDefault="00077627" w:rsidP="00DC3A11">
      <w:pPr>
        <w:spacing w:after="0"/>
        <w:jc w:val="center"/>
        <w:rPr>
          <w:b/>
          <w:i/>
          <w:color w:val="FF0000"/>
          <w:sz w:val="32"/>
          <w:szCs w:val="32"/>
        </w:rPr>
      </w:pPr>
      <w:r w:rsidRPr="00337995">
        <w:rPr>
          <w:b/>
          <w:i/>
          <w:color w:val="FF0000"/>
          <w:sz w:val="32"/>
          <w:szCs w:val="32"/>
        </w:rPr>
        <w:t>Name of Agency</w:t>
      </w:r>
    </w:p>
    <w:p w14:paraId="0A490635" w14:textId="77777777" w:rsidR="00077627" w:rsidRDefault="00077627" w:rsidP="00DC3A11"/>
    <w:p w14:paraId="2E7FC911" w14:textId="77777777" w:rsidR="00077627" w:rsidRDefault="00077627" w:rsidP="00DC3A11">
      <w:pPr>
        <w:spacing w:after="0"/>
        <w:rPr>
          <w:b/>
          <w:sz w:val="28"/>
          <w:szCs w:val="28"/>
          <w:u w:val="single"/>
        </w:rPr>
      </w:pPr>
      <w:r w:rsidRPr="005F34D5">
        <w:rPr>
          <w:b/>
          <w:sz w:val="28"/>
          <w:szCs w:val="28"/>
          <w:u w:val="single"/>
        </w:rPr>
        <w:t>Table of Contents</w:t>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r w:rsidR="005F34D5">
        <w:rPr>
          <w:b/>
          <w:sz w:val="28"/>
          <w:szCs w:val="28"/>
          <w:u w:val="single"/>
        </w:rPr>
        <w:tab/>
      </w:r>
    </w:p>
    <w:p w14:paraId="77515249" w14:textId="77777777" w:rsidR="005F34D5" w:rsidRPr="00DC3A11" w:rsidRDefault="005F34D5" w:rsidP="00DC3A11">
      <w:pPr>
        <w:spacing w:after="0"/>
        <w:rPr>
          <w:b/>
          <w:u w:val="single"/>
        </w:rPr>
      </w:pPr>
    </w:p>
    <w:p w14:paraId="05CEB4CE" w14:textId="77777777" w:rsidR="00077627" w:rsidRPr="00077627" w:rsidRDefault="00AA6AA7" w:rsidP="00DC3A11">
      <w:pPr>
        <w:spacing w:after="0"/>
      </w:pPr>
      <w:r w:rsidRPr="00644C12">
        <w:rPr>
          <w:i/>
          <w:color w:val="FF0000"/>
        </w:rPr>
        <w:t>Name of Agency</w:t>
      </w:r>
      <w:r>
        <w:t xml:space="preserve"> is </w:t>
      </w:r>
      <w:r w:rsidR="00A4490C">
        <w:t xml:space="preserve">committed to the ongoing improvement of the quality of services it provides. This Quality Improvement Plan serves as the </w:t>
      </w:r>
      <w:r w:rsidR="007F63AA">
        <w:t xml:space="preserve">foundation of </w:t>
      </w:r>
      <w:r w:rsidR="00760A86">
        <w:t xml:space="preserve">this </w:t>
      </w:r>
      <w:r w:rsidR="007F63AA">
        <w:t>commitment</w:t>
      </w:r>
      <w:r w:rsidR="00760A86">
        <w:t>.</w:t>
      </w:r>
      <w:r w:rsidR="007F63AA">
        <w:t xml:space="preserve"> </w:t>
      </w:r>
    </w:p>
    <w:p w14:paraId="6A4C0FC3" w14:textId="77777777" w:rsidR="00337995" w:rsidRPr="00077627" w:rsidRDefault="00337995" w:rsidP="00DC3A11">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57B2B" w14:paraId="20C13022" w14:textId="77777777" w:rsidTr="00457B2B">
        <w:tc>
          <w:tcPr>
            <w:tcW w:w="9468" w:type="dxa"/>
            <w:tcBorders>
              <w:bottom w:val="single" w:sz="4" w:space="0" w:color="auto"/>
            </w:tcBorders>
          </w:tcPr>
          <w:p w14:paraId="0305A933" w14:textId="77777777" w:rsidR="00457B2B" w:rsidRDefault="00457B2B" w:rsidP="00DC3A11">
            <w:pPr>
              <w:spacing w:line="276" w:lineRule="auto"/>
            </w:pPr>
            <w:r>
              <w:t xml:space="preserve">This plan includes the following </w:t>
            </w:r>
            <w:r w:rsidRPr="00AA33F2">
              <w:t>topics</w:t>
            </w:r>
            <w:r>
              <w:t>:</w:t>
            </w:r>
          </w:p>
          <w:p w14:paraId="0B38B896" w14:textId="77777777" w:rsidR="00457B2B" w:rsidRDefault="00457B2B" w:rsidP="00DC3A11">
            <w:pPr>
              <w:spacing w:line="276" w:lineRule="auto"/>
            </w:pPr>
          </w:p>
          <w:tbl>
            <w:tblPr>
              <w:tblStyle w:val="TableGrid"/>
              <w:tblW w:w="0" w:type="auto"/>
              <w:tblLook w:val="04A0" w:firstRow="1" w:lastRow="0" w:firstColumn="1" w:lastColumn="0" w:noHBand="0" w:noVBand="1"/>
            </w:tblPr>
            <w:tblGrid>
              <w:gridCol w:w="7609"/>
              <w:gridCol w:w="1525"/>
            </w:tblGrid>
            <w:tr w:rsidR="00457B2B" w14:paraId="76A054FA" w14:textId="77777777" w:rsidTr="00457B2B">
              <w:tc>
                <w:tcPr>
                  <w:tcW w:w="7645" w:type="dxa"/>
                  <w:shd w:val="clear" w:color="auto" w:fill="BFBFBF" w:themeFill="background1" w:themeFillShade="BF"/>
                </w:tcPr>
                <w:p w14:paraId="1A0E08AC" w14:textId="77777777" w:rsidR="00457B2B" w:rsidRPr="00A4490C" w:rsidRDefault="00457B2B" w:rsidP="00DC3A11">
                  <w:pPr>
                    <w:spacing w:before="120" w:after="120" w:line="276" w:lineRule="auto"/>
                    <w:jc w:val="center"/>
                    <w:rPr>
                      <w:b/>
                    </w:rPr>
                  </w:pPr>
                  <w:r w:rsidRPr="00A4490C">
                    <w:rPr>
                      <w:b/>
                    </w:rPr>
                    <w:t>Topic</w:t>
                  </w:r>
                </w:p>
              </w:tc>
              <w:tc>
                <w:tcPr>
                  <w:tcW w:w="1530" w:type="dxa"/>
                  <w:shd w:val="clear" w:color="auto" w:fill="BFBFBF" w:themeFill="background1" w:themeFillShade="BF"/>
                </w:tcPr>
                <w:p w14:paraId="276F5F1B" w14:textId="77777777" w:rsidR="00457B2B" w:rsidRPr="00A4490C" w:rsidRDefault="00457B2B" w:rsidP="00DC3A11">
                  <w:pPr>
                    <w:spacing w:before="120" w:after="120" w:line="276" w:lineRule="auto"/>
                    <w:jc w:val="center"/>
                    <w:rPr>
                      <w:b/>
                    </w:rPr>
                  </w:pPr>
                  <w:r w:rsidRPr="00A4490C">
                    <w:rPr>
                      <w:b/>
                    </w:rPr>
                    <w:t>See Page</w:t>
                  </w:r>
                </w:p>
              </w:tc>
            </w:tr>
            <w:tr w:rsidR="00457B2B" w14:paraId="602429A0" w14:textId="77777777" w:rsidTr="00457B2B">
              <w:tc>
                <w:tcPr>
                  <w:tcW w:w="7645" w:type="dxa"/>
                </w:tcPr>
                <w:p w14:paraId="7FE8EBEC" w14:textId="77777777" w:rsidR="00457B2B" w:rsidRDefault="00457B2B" w:rsidP="00DC3A11">
                  <w:pPr>
                    <w:spacing w:line="276" w:lineRule="auto"/>
                  </w:pPr>
                  <w:r>
                    <w:t>Purpose &amp; Introduction</w:t>
                  </w:r>
                </w:p>
              </w:tc>
              <w:tc>
                <w:tcPr>
                  <w:tcW w:w="1530" w:type="dxa"/>
                </w:tcPr>
                <w:p w14:paraId="25AFB0F3" w14:textId="77777777" w:rsidR="00457B2B" w:rsidRPr="005F34D5" w:rsidRDefault="00457B2B" w:rsidP="00DC3A11">
                  <w:pPr>
                    <w:spacing w:line="276" w:lineRule="auto"/>
                    <w:jc w:val="center"/>
                    <w:rPr>
                      <w:color w:val="FF0000"/>
                    </w:rPr>
                  </w:pPr>
                  <w:r w:rsidRPr="005F34D5">
                    <w:rPr>
                      <w:color w:val="FF0000"/>
                    </w:rPr>
                    <w:t>x</w:t>
                  </w:r>
                </w:p>
              </w:tc>
            </w:tr>
            <w:tr w:rsidR="00457B2B" w14:paraId="0E97D3CD" w14:textId="77777777" w:rsidTr="00457B2B">
              <w:tc>
                <w:tcPr>
                  <w:tcW w:w="7645" w:type="dxa"/>
                </w:tcPr>
                <w:p w14:paraId="665DC6AD" w14:textId="77777777" w:rsidR="00457B2B" w:rsidRDefault="00457B2B" w:rsidP="00DC3A11">
                  <w:pPr>
                    <w:spacing w:line="276" w:lineRule="auto"/>
                  </w:pPr>
                  <w:r>
                    <w:t>Definitions &amp; Acronyms</w:t>
                  </w:r>
                </w:p>
              </w:tc>
              <w:tc>
                <w:tcPr>
                  <w:tcW w:w="1530" w:type="dxa"/>
                </w:tcPr>
                <w:p w14:paraId="369BB5BD" w14:textId="77777777" w:rsidR="00457B2B" w:rsidRPr="005F34D5" w:rsidRDefault="00457B2B" w:rsidP="00DC3A11">
                  <w:pPr>
                    <w:spacing w:line="276" w:lineRule="auto"/>
                    <w:jc w:val="center"/>
                    <w:rPr>
                      <w:color w:val="FF0000"/>
                    </w:rPr>
                  </w:pPr>
                  <w:r w:rsidRPr="005F34D5">
                    <w:rPr>
                      <w:color w:val="FF0000"/>
                    </w:rPr>
                    <w:t>x</w:t>
                  </w:r>
                </w:p>
              </w:tc>
            </w:tr>
            <w:tr w:rsidR="00457B2B" w14:paraId="25F169B4" w14:textId="77777777" w:rsidTr="00457B2B">
              <w:tc>
                <w:tcPr>
                  <w:tcW w:w="7645" w:type="dxa"/>
                </w:tcPr>
                <w:p w14:paraId="71A52587" w14:textId="77777777" w:rsidR="00457B2B" w:rsidRDefault="00457B2B" w:rsidP="00DC3A11">
                  <w:pPr>
                    <w:spacing w:line="276" w:lineRule="auto"/>
                  </w:pPr>
                  <w:r>
                    <w:t xml:space="preserve">Description of Quality in </w:t>
                  </w:r>
                  <w:r w:rsidRPr="00555C03">
                    <w:t>Agency</w:t>
                  </w:r>
                </w:p>
              </w:tc>
              <w:tc>
                <w:tcPr>
                  <w:tcW w:w="1530" w:type="dxa"/>
                </w:tcPr>
                <w:p w14:paraId="679DA5E0" w14:textId="77777777" w:rsidR="00457B2B" w:rsidRPr="005F34D5" w:rsidRDefault="00457B2B" w:rsidP="00DC3A11">
                  <w:pPr>
                    <w:spacing w:line="276" w:lineRule="auto"/>
                    <w:jc w:val="center"/>
                    <w:rPr>
                      <w:color w:val="FF0000"/>
                    </w:rPr>
                  </w:pPr>
                  <w:r w:rsidRPr="005F34D5">
                    <w:rPr>
                      <w:color w:val="FF0000"/>
                    </w:rPr>
                    <w:t>x</w:t>
                  </w:r>
                </w:p>
              </w:tc>
            </w:tr>
            <w:tr w:rsidR="00457B2B" w14:paraId="0AEC652D" w14:textId="77777777" w:rsidTr="00457B2B">
              <w:tc>
                <w:tcPr>
                  <w:tcW w:w="7645" w:type="dxa"/>
                </w:tcPr>
                <w:p w14:paraId="3970E460" w14:textId="2E63F5E9" w:rsidR="00457B2B" w:rsidRDefault="00457B2B" w:rsidP="00DC3A11">
                  <w:pPr>
                    <w:spacing w:line="276" w:lineRule="auto"/>
                  </w:pPr>
                  <w:r>
                    <w:t>Quality Goals</w:t>
                  </w:r>
                  <w:r w:rsidR="003E6D99">
                    <w:t>, Objectives</w:t>
                  </w:r>
                  <w:r>
                    <w:t xml:space="preserve"> &amp; Implementation</w:t>
                  </w:r>
                  <w:r w:rsidR="00E63B8B">
                    <w:t xml:space="preserve"> based on the Foundational Public Health Service areas</w:t>
                  </w:r>
                </w:p>
              </w:tc>
              <w:tc>
                <w:tcPr>
                  <w:tcW w:w="1530" w:type="dxa"/>
                </w:tcPr>
                <w:p w14:paraId="3AF60361" w14:textId="77777777" w:rsidR="00457B2B" w:rsidRPr="005F34D5" w:rsidRDefault="00457B2B" w:rsidP="00DC3A11">
                  <w:pPr>
                    <w:spacing w:line="276" w:lineRule="auto"/>
                    <w:jc w:val="center"/>
                    <w:rPr>
                      <w:color w:val="FF0000"/>
                    </w:rPr>
                  </w:pPr>
                  <w:r w:rsidRPr="005F34D5">
                    <w:rPr>
                      <w:color w:val="FF0000"/>
                    </w:rPr>
                    <w:t>x</w:t>
                  </w:r>
                </w:p>
              </w:tc>
            </w:tr>
            <w:tr w:rsidR="00457B2B" w14:paraId="427BD56B" w14:textId="77777777" w:rsidTr="00457B2B">
              <w:tc>
                <w:tcPr>
                  <w:tcW w:w="7645" w:type="dxa"/>
                </w:tcPr>
                <w:p w14:paraId="29F22705" w14:textId="77777777" w:rsidR="00457B2B" w:rsidRDefault="00457B2B" w:rsidP="00DC3A11">
                  <w:pPr>
                    <w:spacing w:line="276" w:lineRule="auto"/>
                  </w:pPr>
                  <w:r>
                    <w:t>Projects</w:t>
                  </w:r>
                </w:p>
              </w:tc>
              <w:tc>
                <w:tcPr>
                  <w:tcW w:w="1530" w:type="dxa"/>
                </w:tcPr>
                <w:p w14:paraId="49CFC315" w14:textId="77777777" w:rsidR="00457B2B" w:rsidRPr="005F34D5" w:rsidRDefault="00457B2B" w:rsidP="00DC3A11">
                  <w:pPr>
                    <w:spacing w:line="276" w:lineRule="auto"/>
                    <w:jc w:val="center"/>
                    <w:rPr>
                      <w:color w:val="FF0000"/>
                    </w:rPr>
                  </w:pPr>
                  <w:r w:rsidRPr="005F34D5">
                    <w:rPr>
                      <w:color w:val="FF0000"/>
                    </w:rPr>
                    <w:t>x</w:t>
                  </w:r>
                </w:p>
              </w:tc>
            </w:tr>
            <w:tr w:rsidR="00457B2B" w14:paraId="18E1C91C" w14:textId="77777777" w:rsidTr="00457B2B">
              <w:tc>
                <w:tcPr>
                  <w:tcW w:w="7645" w:type="dxa"/>
                </w:tcPr>
                <w:p w14:paraId="23B74D14" w14:textId="77777777" w:rsidR="00457B2B" w:rsidRDefault="00457B2B" w:rsidP="000374C1">
                  <w:pPr>
                    <w:spacing w:line="276" w:lineRule="auto"/>
                  </w:pPr>
                  <w:r>
                    <w:t>Training</w:t>
                  </w:r>
                </w:p>
              </w:tc>
              <w:tc>
                <w:tcPr>
                  <w:tcW w:w="1530" w:type="dxa"/>
                </w:tcPr>
                <w:p w14:paraId="4A14BE9F" w14:textId="77777777" w:rsidR="00457B2B" w:rsidRPr="005F34D5" w:rsidRDefault="00457B2B" w:rsidP="00DC3A11">
                  <w:pPr>
                    <w:spacing w:line="276" w:lineRule="auto"/>
                    <w:jc w:val="center"/>
                    <w:rPr>
                      <w:color w:val="FF0000"/>
                    </w:rPr>
                  </w:pPr>
                  <w:r w:rsidRPr="005F34D5">
                    <w:rPr>
                      <w:color w:val="FF0000"/>
                    </w:rPr>
                    <w:t>x</w:t>
                  </w:r>
                </w:p>
              </w:tc>
            </w:tr>
            <w:tr w:rsidR="00457B2B" w14:paraId="1961F7CE" w14:textId="77777777" w:rsidTr="00457B2B">
              <w:tc>
                <w:tcPr>
                  <w:tcW w:w="7645" w:type="dxa"/>
                </w:tcPr>
                <w:p w14:paraId="28ECE781" w14:textId="321D4BF8" w:rsidR="00457B2B" w:rsidRDefault="00C35A05" w:rsidP="00C35A05">
                  <w:pPr>
                    <w:spacing w:line="276" w:lineRule="auto"/>
                  </w:pPr>
                  <w:r>
                    <w:t xml:space="preserve">Communication </w:t>
                  </w:r>
                </w:p>
              </w:tc>
              <w:tc>
                <w:tcPr>
                  <w:tcW w:w="1530" w:type="dxa"/>
                </w:tcPr>
                <w:p w14:paraId="2379F969" w14:textId="77777777" w:rsidR="00457B2B" w:rsidRPr="005F34D5" w:rsidRDefault="00457B2B" w:rsidP="00DC3A11">
                  <w:pPr>
                    <w:spacing w:line="276" w:lineRule="auto"/>
                    <w:jc w:val="center"/>
                    <w:rPr>
                      <w:color w:val="FF0000"/>
                    </w:rPr>
                  </w:pPr>
                  <w:r w:rsidRPr="005F34D5">
                    <w:rPr>
                      <w:color w:val="FF0000"/>
                    </w:rPr>
                    <w:t>x</w:t>
                  </w:r>
                </w:p>
              </w:tc>
            </w:tr>
            <w:tr w:rsidR="00457B2B" w14:paraId="7F101E9C" w14:textId="77777777" w:rsidTr="00457B2B">
              <w:tc>
                <w:tcPr>
                  <w:tcW w:w="7645" w:type="dxa"/>
                </w:tcPr>
                <w:p w14:paraId="5E6C5853" w14:textId="28F849C1" w:rsidR="00457B2B" w:rsidRDefault="00C35A05" w:rsidP="000374C1">
                  <w:pPr>
                    <w:spacing w:line="276" w:lineRule="auto"/>
                  </w:pPr>
                  <w:r>
                    <w:t>Monitoring and Evaluation</w:t>
                  </w:r>
                </w:p>
              </w:tc>
              <w:tc>
                <w:tcPr>
                  <w:tcW w:w="1530" w:type="dxa"/>
                </w:tcPr>
                <w:p w14:paraId="7D8554B8" w14:textId="77777777" w:rsidR="00457B2B" w:rsidRPr="005F34D5" w:rsidRDefault="00457B2B" w:rsidP="00DC3A11">
                  <w:pPr>
                    <w:spacing w:line="276" w:lineRule="auto"/>
                    <w:jc w:val="center"/>
                    <w:rPr>
                      <w:color w:val="FF0000"/>
                    </w:rPr>
                  </w:pPr>
                  <w:r w:rsidRPr="005F34D5">
                    <w:rPr>
                      <w:color w:val="FF0000"/>
                    </w:rPr>
                    <w:t>x</w:t>
                  </w:r>
                </w:p>
              </w:tc>
            </w:tr>
            <w:tr w:rsidR="00457B2B" w14:paraId="3F81932F" w14:textId="77777777" w:rsidTr="00457B2B">
              <w:tc>
                <w:tcPr>
                  <w:tcW w:w="7645" w:type="dxa"/>
                </w:tcPr>
                <w:p w14:paraId="28734BF9" w14:textId="77777777" w:rsidR="00457B2B" w:rsidRPr="00477957" w:rsidRDefault="00457B2B" w:rsidP="000374C1">
                  <w:pPr>
                    <w:spacing w:line="276" w:lineRule="auto"/>
                    <w:rPr>
                      <w:color w:val="FF0000"/>
                    </w:rPr>
                  </w:pPr>
                  <w:r w:rsidRPr="00477957">
                    <w:rPr>
                      <w:color w:val="FF0000"/>
                    </w:rPr>
                    <w:t>References &amp; Resources</w:t>
                  </w:r>
                </w:p>
              </w:tc>
              <w:tc>
                <w:tcPr>
                  <w:tcW w:w="1530" w:type="dxa"/>
                </w:tcPr>
                <w:p w14:paraId="6A364853" w14:textId="77777777" w:rsidR="00457B2B" w:rsidRPr="005F34D5" w:rsidRDefault="00457B2B" w:rsidP="00DC3A11">
                  <w:pPr>
                    <w:jc w:val="center"/>
                    <w:rPr>
                      <w:color w:val="FF0000"/>
                    </w:rPr>
                  </w:pPr>
                  <w:r>
                    <w:rPr>
                      <w:color w:val="FF0000"/>
                    </w:rPr>
                    <w:t>x</w:t>
                  </w:r>
                </w:p>
              </w:tc>
            </w:tr>
            <w:tr w:rsidR="00457B2B" w14:paraId="462BAF63" w14:textId="77777777" w:rsidTr="00457B2B">
              <w:tc>
                <w:tcPr>
                  <w:tcW w:w="7645" w:type="dxa"/>
                </w:tcPr>
                <w:p w14:paraId="68F855A7" w14:textId="77777777" w:rsidR="00457B2B" w:rsidRDefault="00457B2B" w:rsidP="000374C1">
                  <w:pPr>
                    <w:spacing w:line="276" w:lineRule="auto"/>
                  </w:pPr>
                  <w:r>
                    <w:t>List of Appendices</w:t>
                  </w:r>
                </w:p>
              </w:tc>
              <w:tc>
                <w:tcPr>
                  <w:tcW w:w="1530" w:type="dxa"/>
                </w:tcPr>
                <w:p w14:paraId="19FAD0DF" w14:textId="77777777" w:rsidR="00457B2B" w:rsidRPr="005F34D5" w:rsidRDefault="00457B2B" w:rsidP="00DC3A11">
                  <w:pPr>
                    <w:spacing w:line="276" w:lineRule="auto"/>
                    <w:jc w:val="center"/>
                    <w:rPr>
                      <w:color w:val="FF0000"/>
                    </w:rPr>
                  </w:pPr>
                  <w:r w:rsidRPr="005F34D5">
                    <w:rPr>
                      <w:color w:val="FF0000"/>
                    </w:rPr>
                    <w:t>x</w:t>
                  </w:r>
                </w:p>
              </w:tc>
            </w:tr>
            <w:tr w:rsidR="00457B2B" w14:paraId="29F40E7A" w14:textId="77777777" w:rsidTr="00457B2B">
              <w:tc>
                <w:tcPr>
                  <w:tcW w:w="7645" w:type="dxa"/>
                </w:tcPr>
                <w:p w14:paraId="14F44188" w14:textId="77777777" w:rsidR="00457B2B" w:rsidRPr="000374C1" w:rsidRDefault="00457B2B" w:rsidP="003E6D99">
                  <w:pPr>
                    <w:spacing w:line="276" w:lineRule="auto"/>
                    <w:ind w:left="288"/>
                    <w:rPr>
                      <w:color w:val="FF0000"/>
                    </w:rPr>
                  </w:pPr>
                  <w:r w:rsidRPr="000374C1">
                    <w:rPr>
                      <w:color w:val="FF0000"/>
                    </w:rPr>
                    <w:t xml:space="preserve">Appendix X: </w:t>
                  </w:r>
                </w:p>
              </w:tc>
              <w:tc>
                <w:tcPr>
                  <w:tcW w:w="1530" w:type="dxa"/>
                </w:tcPr>
                <w:p w14:paraId="7982CCB4" w14:textId="77777777" w:rsidR="00457B2B" w:rsidRPr="005F34D5" w:rsidRDefault="00457B2B" w:rsidP="00DC3A11">
                  <w:pPr>
                    <w:spacing w:line="276" w:lineRule="auto"/>
                    <w:jc w:val="center"/>
                    <w:rPr>
                      <w:color w:val="FF0000"/>
                    </w:rPr>
                  </w:pPr>
                  <w:r>
                    <w:rPr>
                      <w:color w:val="FF0000"/>
                    </w:rPr>
                    <w:t>x</w:t>
                  </w:r>
                </w:p>
              </w:tc>
            </w:tr>
            <w:tr w:rsidR="00457B2B" w14:paraId="0BC6A44F" w14:textId="77777777" w:rsidTr="00457B2B">
              <w:tc>
                <w:tcPr>
                  <w:tcW w:w="7645" w:type="dxa"/>
                </w:tcPr>
                <w:p w14:paraId="12DC262E" w14:textId="77777777" w:rsidR="00457B2B" w:rsidRPr="000374C1" w:rsidRDefault="00457B2B" w:rsidP="003E6D99">
                  <w:pPr>
                    <w:spacing w:line="276" w:lineRule="auto"/>
                    <w:ind w:left="288"/>
                    <w:rPr>
                      <w:color w:val="FF0000"/>
                    </w:rPr>
                  </w:pPr>
                  <w:r w:rsidRPr="000374C1">
                    <w:rPr>
                      <w:color w:val="FF0000"/>
                    </w:rPr>
                    <w:t xml:space="preserve">Appendix X: </w:t>
                  </w:r>
                </w:p>
              </w:tc>
              <w:tc>
                <w:tcPr>
                  <w:tcW w:w="1530" w:type="dxa"/>
                </w:tcPr>
                <w:p w14:paraId="22B16D9B" w14:textId="77777777" w:rsidR="00457B2B" w:rsidRPr="005F34D5" w:rsidRDefault="00457B2B" w:rsidP="00DC3A11">
                  <w:pPr>
                    <w:spacing w:line="276" w:lineRule="auto"/>
                    <w:jc w:val="center"/>
                    <w:rPr>
                      <w:color w:val="FF0000"/>
                    </w:rPr>
                  </w:pPr>
                  <w:r>
                    <w:rPr>
                      <w:color w:val="FF0000"/>
                    </w:rPr>
                    <w:t>x</w:t>
                  </w:r>
                </w:p>
              </w:tc>
            </w:tr>
            <w:tr w:rsidR="00457B2B" w14:paraId="4179556B" w14:textId="77777777" w:rsidTr="00457B2B">
              <w:tc>
                <w:tcPr>
                  <w:tcW w:w="7645" w:type="dxa"/>
                </w:tcPr>
                <w:p w14:paraId="5E9A2BBC" w14:textId="77777777" w:rsidR="00457B2B" w:rsidRPr="000374C1" w:rsidRDefault="00457B2B" w:rsidP="003E6D99">
                  <w:pPr>
                    <w:spacing w:line="276" w:lineRule="auto"/>
                    <w:ind w:left="288"/>
                    <w:rPr>
                      <w:color w:val="FF0000"/>
                    </w:rPr>
                  </w:pPr>
                  <w:r w:rsidRPr="000374C1">
                    <w:rPr>
                      <w:color w:val="FF0000"/>
                    </w:rPr>
                    <w:t xml:space="preserve">Appendix X: </w:t>
                  </w:r>
                </w:p>
              </w:tc>
              <w:tc>
                <w:tcPr>
                  <w:tcW w:w="1530" w:type="dxa"/>
                </w:tcPr>
                <w:p w14:paraId="5B8CBE9C" w14:textId="77777777" w:rsidR="00457B2B" w:rsidRPr="005F34D5" w:rsidRDefault="00457B2B" w:rsidP="00DC3A11">
                  <w:pPr>
                    <w:spacing w:line="276" w:lineRule="auto"/>
                    <w:jc w:val="center"/>
                    <w:rPr>
                      <w:color w:val="FF0000"/>
                    </w:rPr>
                  </w:pPr>
                  <w:r>
                    <w:rPr>
                      <w:color w:val="FF0000"/>
                    </w:rPr>
                    <w:t>x</w:t>
                  </w:r>
                </w:p>
              </w:tc>
            </w:tr>
            <w:tr w:rsidR="00457B2B" w14:paraId="40163EBB" w14:textId="77777777" w:rsidTr="00457B2B">
              <w:tc>
                <w:tcPr>
                  <w:tcW w:w="7645" w:type="dxa"/>
                </w:tcPr>
                <w:p w14:paraId="66CEAF2D" w14:textId="77777777" w:rsidR="00457B2B" w:rsidRPr="000374C1" w:rsidRDefault="00457B2B" w:rsidP="000374C1">
                  <w:pPr>
                    <w:spacing w:line="276" w:lineRule="auto"/>
                    <w:ind w:left="288"/>
                    <w:rPr>
                      <w:color w:val="FF0000"/>
                    </w:rPr>
                  </w:pPr>
                  <w:r w:rsidRPr="000374C1">
                    <w:rPr>
                      <w:color w:val="FF0000"/>
                    </w:rPr>
                    <w:t>Add or delete as needed</w:t>
                  </w:r>
                </w:p>
              </w:tc>
              <w:tc>
                <w:tcPr>
                  <w:tcW w:w="1530" w:type="dxa"/>
                </w:tcPr>
                <w:p w14:paraId="2223523A" w14:textId="77777777" w:rsidR="00457B2B" w:rsidRDefault="00457B2B" w:rsidP="00DC3A11">
                  <w:pPr>
                    <w:jc w:val="center"/>
                    <w:rPr>
                      <w:color w:val="FF0000"/>
                    </w:rPr>
                  </w:pPr>
                </w:p>
              </w:tc>
            </w:tr>
          </w:tbl>
          <w:p w14:paraId="30716699" w14:textId="77777777" w:rsidR="00457B2B" w:rsidRPr="00337995" w:rsidRDefault="00457B2B" w:rsidP="00DC3A11">
            <w:pPr>
              <w:spacing w:line="276" w:lineRule="auto"/>
              <w:rPr>
                <w:sz w:val="8"/>
                <w:szCs w:val="8"/>
              </w:rPr>
            </w:pPr>
          </w:p>
          <w:p w14:paraId="0979CD2F" w14:textId="77777777" w:rsidR="00457B2B" w:rsidRPr="00337995" w:rsidRDefault="00457B2B" w:rsidP="00DC3A11">
            <w:pPr>
              <w:spacing w:line="276" w:lineRule="auto"/>
              <w:rPr>
                <w:sz w:val="8"/>
                <w:szCs w:val="8"/>
              </w:rPr>
            </w:pPr>
          </w:p>
        </w:tc>
      </w:tr>
    </w:tbl>
    <w:p w14:paraId="2E605AB3" w14:textId="77777777" w:rsidR="00337995" w:rsidRDefault="00337995" w:rsidP="00DC3A11">
      <w:pPr>
        <w:spacing w:after="0"/>
        <w:sectPr w:rsidR="00337995" w:rsidSect="00BD290B">
          <w:pgSz w:w="12240" w:h="15840"/>
          <w:pgMar w:top="1440" w:right="1440" w:bottom="1440" w:left="1440" w:header="720" w:footer="720" w:gutter="0"/>
          <w:cols w:space="720"/>
          <w:docGrid w:linePitch="360"/>
        </w:sectPr>
      </w:pPr>
    </w:p>
    <w:p w14:paraId="41845068" w14:textId="77777777" w:rsidR="00077627" w:rsidRDefault="00077627" w:rsidP="00077627">
      <w:pPr>
        <w:spacing w:after="0"/>
        <w:rPr>
          <w:b/>
          <w:sz w:val="28"/>
          <w:szCs w:val="28"/>
          <w:u w:val="single"/>
        </w:rPr>
      </w:pPr>
      <w:r w:rsidRPr="00FE007E">
        <w:rPr>
          <w:b/>
          <w:sz w:val="28"/>
          <w:szCs w:val="28"/>
          <w:u w:val="single"/>
        </w:rPr>
        <w:lastRenderedPageBreak/>
        <w:t>Purpose &amp; Introduction</w:t>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r w:rsidR="00FE007E">
        <w:rPr>
          <w:b/>
          <w:sz w:val="28"/>
          <w:szCs w:val="28"/>
          <w:u w:val="single"/>
        </w:rPr>
        <w:tab/>
      </w:r>
    </w:p>
    <w:p w14:paraId="0C0D7549" w14:textId="77777777" w:rsidR="00560016" w:rsidRPr="00DC3A11" w:rsidRDefault="00560016" w:rsidP="0007762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739"/>
      </w:tblGrid>
      <w:tr w:rsidR="00077627" w:rsidRPr="00DC3A11" w14:paraId="7E613F74" w14:textId="77777777" w:rsidTr="00201CF5">
        <w:tc>
          <w:tcPr>
            <w:tcW w:w="1638" w:type="dxa"/>
          </w:tcPr>
          <w:p w14:paraId="7B591A47" w14:textId="77777777" w:rsidR="00077627" w:rsidRPr="00DC3A11" w:rsidRDefault="00F7292F" w:rsidP="00DC3A11">
            <w:pPr>
              <w:spacing w:line="276" w:lineRule="auto"/>
              <w:rPr>
                <w:b/>
              </w:rPr>
            </w:pPr>
            <w:r w:rsidRPr="00DC3A11">
              <w:rPr>
                <w:b/>
              </w:rPr>
              <w:t xml:space="preserve">Executive </w:t>
            </w:r>
            <w:r w:rsidR="00F0187D" w:rsidRPr="00DC3A11">
              <w:rPr>
                <w:b/>
              </w:rPr>
              <w:t>s</w:t>
            </w:r>
            <w:r w:rsidR="00795651" w:rsidRPr="00DC3A11">
              <w:rPr>
                <w:b/>
              </w:rPr>
              <w:t>ummary</w:t>
            </w:r>
          </w:p>
        </w:tc>
        <w:tc>
          <w:tcPr>
            <w:tcW w:w="7938" w:type="dxa"/>
            <w:tcBorders>
              <w:bottom w:val="single" w:sz="4" w:space="0" w:color="auto"/>
            </w:tcBorders>
          </w:tcPr>
          <w:p w14:paraId="24520ECE" w14:textId="77777777" w:rsidR="00077627" w:rsidRPr="00DC3A11" w:rsidRDefault="007F63AA" w:rsidP="00DC3A11">
            <w:pPr>
              <w:spacing w:line="276" w:lineRule="auto"/>
              <w:rPr>
                <w:color w:val="FF0000"/>
              </w:rPr>
            </w:pPr>
            <w:r w:rsidRPr="00DC3A11">
              <w:rPr>
                <w:color w:val="FF0000"/>
              </w:rPr>
              <w:t xml:space="preserve">Introduce this plan as part of your agency’s commitment to protecting and improving the health, </w:t>
            </w:r>
            <w:r w:rsidR="00760A86">
              <w:rPr>
                <w:color w:val="FF0000"/>
              </w:rPr>
              <w:t xml:space="preserve">safety, and </w:t>
            </w:r>
            <w:r w:rsidRPr="00DC3A11">
              <w:rPr>
                <w:color w:val="FF0000"/>
              </w:rPr>
              <w:t xml:space="preserve">well-being </w:t>
            </w:r>
            <w:r w:rsidR="00760A86">
              <w:rPr>
                <w:color w:val="FF0000"/>
              </w:rPr>
              <w:t>of</w:t>
            </w:r>
            <w:r w:rsidRPr="00DC3A11">
              <w:rPr>
                <w:color w:val="FF0000"/>
              </w:rPr>
              <w:t xml:space="preserve"> the r</w:t>
            </w:r>
            <w:r w:rsidR="00AD232F">
              <w:rPr>
                <w:color w:val="FF0000"/>
              </w:rPr>
              <w:t>esidents of your jurisdiction. Be certain to s</w:t>
            </w:r>
            <w:r w:rsidRPr="00DC3A11">
              <w:rPr>
                <w:color w:val="FF0000"/>
              </w:rPr>
              <w:t>tate the connection of your</w:t>
            </w:r>
            <w:r w:rsidR="00AD232F">
              <w:rPr>
                <w:color w:val="FF0000"/>
              </w:rPr>
              <w:t xml:space="preserve"> QI P</w:t>
            </w:r>
            <w:r w:rsidRPr="00DC3A11">
              <w:rPr>
                <w:color w:val="FF0000"/>
              </w:rPr>
              <w:t xml:space="preserve">lan to </w:t>
            </w:r>
            <w:r w:rsidR="00AD232F">
              <w:rPr>
                <w:color w:val="FF0000"/>
              </w:rPr>
              <w:t xml:space="preserve">the following: </w:t>
            </w:r>
            <w:r w:rsidRPr="00DC3A11">
              <w:rPr>
                <w:color w:val="FF0000"/>
              </w:rPr>
              <w:t>your agency’s mission, community health assessment and improvement pla</w:t>
            </w:r>
            <w:r w:rsidR="00E84ADA" w:rsidRPr="00DC3A11">
              <w:rPr>
                <w:color w:val="FF0000"/>
              </w:rPr>
              <w:t>n, strategic plan</w:t>
            </w:r>
            <w:r w:rsidR="00A34640">
              <w:rPr>
                <w:color w:val="FF0000"/>
              </w:rPr>
              <w:t>,</w:t>
            </w:r>
            <w:r w:rsidR="00C965A9">
              <w:rPr>
                <w:color w:val="FF0000"/>
              </w:rPr>
              <w:t xml:space="preserve"> performance management system</w:t>
            </w:r>
            <w:r w:rsidR="00A34640">
              <w:rPr>
                <w:color w:val="FF0000"/>
              </w:rPr>
              <w:t>, and workforce development plan</w:t>
            </w:r>
            <w:r w:rsidR="00E84ADA" w:rsidRPr="00DC3A11">
              <w:rPr>
                <w:color w:val="FF0000"/>
              </w:rPr>
              <w:t>. Briefly s</w:t>
            </w:r>
            <w:r w:rsidRPr="00DC3A11">
              <w:rPr>
                <w:color w:val="FF0000"/>
              </w:rPr>
              <w:t>ummarize the contents of your plan</w:t>
            </w:r>
            <w:r w:rsidR="00D31B42">
              <w:rPr>
                <w:color w:val="FF0000"/>
              </w:rPr>
              <w:t>, the</w:t>
            </w:r>
            <w:r w:rsidR="00FE007E" w:rsidRPr="00DC3A11">
              <w:rPr>
                <w:color w:val="FF0000"/>
              </w:rPr>
              <w:t xml:space="preserve"> </w:t>
            </w:r>
            <w:r w:rsidR="00555C03">
              <w:rPr>
                <w:color w:val="FF0000"/>
              </w:rPr>
              <w:t>desired future state of quality in the organization</w:t>
            </w:r>
            <w:r w:rsidR="00D31B42">
              <w:rPr>
                <w:color w:val="FF0000"/>
              </w:rPr>
              <w:t xml:space="preserve"> and desired QI culture</w:t>
            </w:r>
            <w:r w:rsidR="00555C03">
              <w:rPr>
                <w:color w:val="FF0000"/>
              </w:rPr>
              <w:t xml:space="preserve">, </w:t>
            </w:r>
            <w:r w:rsidR="005822F1" w:rsidRPr="00DC3A11">
              <w:rPr>
                <w:color w:val="FF0000"/>
              </w:rPr>
              <w:t>and what you have committed to doing</w:t>
            </w:r>
            <w:r w:rsidR="00FE007E" w:rsidRPr="00DC3A11">
              <w:rPr>
                <w:color w:val="FF0000"/>
              </w:rPr>
              <w:t xml:space="preserve"> to accomplish that goal</w:t>
            </w:r>
            <w:r w:rsidR="005822F1" w:rsidRPr="00DC3A11">
              <w:rPr>
                <w:color w:val="FF0000"/>
              </w:rPr>
              <w:t>.</w:t>
            </w:r>
            <w:r w:rsidR="00C965A9">
              <w:rPr>
                <w:color w:val="FF0000"/>
              </w:rPr>
              <w:t xml:space="preserve">  Write this summary after the rest of the plan is complete. </w:t>
            </w:r>
          </w:p>
          <w:p w14:paraId="7B0EB5CC" w14:textId="77777777" w:rsidR="005822F1" w:rsidRPr="00DC3A11" w:rsidRDefault="005822F1" w:rsidP="00DC3A11">
            <w:pPr>
              <w:spacing w:line="276" w:lineRule="auto"/>
            </w:pPr>
          </w:p>
        </w:tc>
      </w:tr>
      <w:tr w:rsidR="00077627" w:rsidRPr="00DC3A11" w14:paraId="20B17C78" w14:textId="77777777" w:rsidTr="00201CF5">
        <w:tc>
          <w:tcPr>
            <w:tcW w:w="1638" w:type="dxa"/>
          </w:tcPr>
          <w:p w14:paraId="73CC3827" w14:textId="77777777" w:rsidR="00077627" w:rsidRPr="00DC3A11" w:rsidRDefault="00C965A9" w:rsidP="00DC3A11">
            <w:pPr>
              <w:spacing w:line="276" w:lineRule="auto"/>
              <w:rPr>
                <w:b/>
              </w:rPr>
            </w:pPr>
            <w:r>
              <w:rPr>
                <w:b/>
              </w:rPr>
              <w:t>Mission,</w:t>
            </w:r>
            <w:r w:rsidR="00A73E4D" w:rsidRPr="00DC3A11">
              <w:rPr>
                <w:b/>
              </w:rPr>
              <w:t xml:space="preserve"> </w:t>
            </w:r>
            <w:r w:rsidR="00F0187D" w:rsidRPr="00DC3A11">
              <w:rPr>
                <w:b/>
              </w:rPr>
              <w:t>v</w:t>
            </w:r>
            <w:r w:rsidR="00795651" w:rsidRPr="00DC3A11">
              <w:rPr>
                <w:b/>
              </w:rPr>
              <w:t xml:space="preserve">ision </w:t>
            </w:r>
            <w:r w:rsidR="00F7292F" w:rsidRPr="00555C03">
              <w:rPr>
                <w:b/>
              </w:rPr>
              <w:t xml:space="preserve">&amp; </w:t>
            </w:r>
            <w:r w:rsidR="00F0187D" w:rsidRPr="00555C03">
              <w:rPr>
                <w:b/>
              </w:rPr>
              <w:t>v</w:t>
            </w:r>
            <w:r w:rsidR="00795651" w:rsidRPr="00555C03">
              <w:rPr>
                <w:b/>
              </w:rPr>
              <w:t>alues</w:t>
            </w:r>
          </w:p>
        </w:tc>
        <w:tc>
          <w:tcPr>
            <w:tcW w:w="7938" w:type="dxa"/>
            <w:tcBorders>
              <w:top w:val="single" w:sz="4" w:space="0" w:color="auto"/>
              <w:bottom w:val="single" w:sz="4" w:space="0" w:color="auto"/>
            </w:tcBorders>
          </w:tcPr>
          <w:p w14:paraId="7C932979" w14:textId="2494D518" w:rsidR="00795651" w:rsidRPr="00DC3A11" w:rsidRDefault="00A73E4D" w:rsidP="00DC3A11">
            <w:pPr>
              <w:spacing w:line="276" w:lineRule="auto"/>
              <w:rPr>
                <w:color w:val="FF0000"/>
              </w:rPr>
            </w:pPr>
            <w:r w:rsidRPr="00DC3A11">
              <w:rPr>
                <w:color w:val="FF0000"/>
              </w:rPr>
              <w:t>Briefly state the vision, mission</w:t>
            </w:r>
            <w:r w:rsidR="0009531A">
              <w:rPr>
                <w:color w:val="FF0000"/>
              </w:rPr>
              <w:t>,</w:t>
            </w:r>
            <w:r w:rsidRPr="00DC3A11">
              <w:rPr>
                <w:color w:val="FF0000"/>
              </w:rPr>
              <w:t xml:space="preserve"> and values of your organization. This should be consistent with what appears in your agency </w:t>
            </w:r>
            <w:r w:rsidR="00C965A9">
              <w:rPr>
                <w:color w:val="FF0000"/>
              </w:rPr>
              <w:t xml:space="preserve">wide-documents, including your </w:t>
            </w:r>
            <w:r w:rsidRPr="00DC3A11">
              <w:rPr>
                <w:color w:val="FF0000"/>
              </w:rPr>
              <w:t>strategic plan.</w:t>
            </w:r>
            <w:r w:rsidR="00760A86">
              <w:rPr>
                <w:color w:val="FF0000"/>
              </w:rPr>
              <w:t xml:space="preserve"> </w:t>
            </w:r>
          </w:p>
          <w:p w14:paraId="34AB0A28" w14:textId="77777777" w:rsidR="00077627" w:rsidRPr="00DC3A11" w:rsidRDefault="00077627" w:rsidP="00DC3A11">
            <w:pPr>
              <w:spacing w:line="276" w:lineRule="auto"/>
            </w:pPr>
          </w:p>
        </w:tc>
      </w:tr>
    </w:tbl>
    <w:p w14:paraId="5400DC90" w14:textId="77777777" w:rsidR="00795651" w:rsidRPr="00DC3A11" w:rsidRDefault="00795651" w:rsidP="00DC3A11">
      <w:pPr>
        <w:spacing w:after="0"/>
      </w:pPr>
    </w:p>
    <w:p w14:paraId="401A5967" w14:textId="77777777" w:rsidR="00337995" w:rsidRPr="00DC3A11" w:rsidRDefault="00337995" w:rsidP="00DC3A11">
      <w:pPr>
        <w:spacing w:after="0"/>
        <w:sectPr w:rsidR="00337995" w:rsidRPr="00DC3A11" w:rsidSect="00F0187D">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4DE49D22" w14:textId="77777777" w:rsidR="00795651" w:rsidRPr="00C965A9" w:rsidRDefault="00795651" w:rsidP="00DC3A11">
      <w:pPr>
        <w:spacing w:after="0"/>
        <w:rPr>
          <w:b/>
          <w:sz w:val="28"/>
          <w:szCs w:val="28"/>
          <w:u w:val="single"/>
        </w:rPr>
      </w:pPr>
      <w:r w:rsidRPr="00C965A9">
        <w:rPr>
          <w:b/>
          <w:sz w:val="28"/>
          <w:szCs w:val="28"/>
          <w:u w:val="single"/>
        </w:rPr>
        <w:lastRenderedPageBreak/>
        <w:t>Definitions &amp; Acronyms</w:t>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r w:rsidR="00560016" w:rsidRPr="00C965A9">
        <w:rPr>
          <w:b/>
          <w:sz w:val="28"/>
          <w:szCs w:val="28"/>
          <w:u w:val="single"/>
        </w:rPr>
        <w:tab/>
      </w:r>
    </w:p>
    <w:p w14:paraId="566CFD96" w14:textId="77777777" w:rsidR="00560016" w:rsidRPr="004545CF" w:rsidRDefault="00560016" w:rsidP="00795651">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731"/>
      </w:tblGrid>
      <w:tr w:rsidR="00795651" w14:paraId="73190482" w14:textId="77777777" w:rsidTr="003D6665">
        <w:tc>
          <w:tcPr>
            <w:tcW w:w="1638" w:type="dxa"/>
          </w:tcPr>
          <w:p w14:paraId="2E495456" w14:textId="77777777" w:rsidR="00795651" w:rsidRPr="00077627" w:rsidRDefault="00795651" w:rsidP="00C965A9">
            <w:pPr>
              <w:spacing w:line="276" w:lineRule="auto"/>
              <w:rPr>
                <w:b/>
              </w:rPr>
            </w:pPr>
            <w:r>
              <w:rPr>
                <w:b/>
              </w:rPr>
              <w:t>Introduction</w:t>
            </w:r>
          </w:p>
        </w:tc>
        <w:tc>
          <w:tcPr>
            <w:tcW w:w="7938" w:type="dxa"/>
            <w:tcBorders>
              <w:bottom w:val="single" w:sz="4" w:space="0" w:color="auto"/>
            </w:tcBorders>
          </w:tcPr>
          <w:p w14:paraId="4E352FD9" w14:textId="77777777" w:rsidR="00C0190B" w:rsidRDefault="00775C29" w:rsidP="004545CF">
            <w:pPr>
              <w:spacing w:line="276" w:lineRule="auto"/>
              <w:rPr>
                <w:color w:val="FF0000"/>
              </w:rPr>
            </w:pPr>
            <w:r>
              <w:t>A common vocabulary is used agency-wide when communicating about quality and quality improvement. Key terms and frequently used acronyms are listed</w:t>
            </w:r>
            <w:r w:rsidR="00DC73EC">
              <w:t xml:space="preserve"> alphabetically in this section</w:t>
            </w:r>
            <w:r w:rsidR="00DC289C">
              <w:t xml:space="preserve">. </w:t>
            </w:r>
            <w:r w:rsidR="00DC73EC">
              <w:t xml:space="preserve"> </w:t>
            </w:r>
            <w:r w:rsidR="000B68A2">
              <w:rPr>
                <w:color w:val="FF0000"/>
              </w:rPr>
              <w:t xml:space="preserve">Inclusion of key terms is </w:t>
            </w:r>
            <w:r w:rsidR="000B68A2" w:rsidRPr="000B68A2">
              <w:rPr>
                <w:color w:val="FF0000"/>
              </w:rPr>
              <w:t xml:space="preserve">a required component of the </w:t>
            </w:r>
            <w:r w:rsidR="000B68A2">
              <w:rPr>
                <w:color w:val="FF0000"/>
              </w:rPr>
              <w:t>QI P</w:t>
            </w:r>
            <w:r w:rsidR="000B68A2" w:rsidRPr="000B68A2">
              <w:rPr>
                <w:color w:val="FF0000"/>
              </w:rPr>
              <w:t xml:space="preserve">lan. </w:t>
            </w:r>
            <w:r w:rsidR="004545CF" w:rsidRPr="000B68A2">
              <w:rPr>
                <w:color w:val="FF0000"/>
              </w:rPr>
              <w:t xml:space="preserve">There </w:t>
            </w:r>
            <w:r w:rsidR="004545CF">
              <w:rPr>
                <w:color w:val="FF0000"/>
              </w:rPr>
              <w:t xml:space="preserve">are many terms from which to choose, some common ones </w:t>
            </w:r>
            <w:r w:rsidR="00E84ADA" w:rsidRPr="00E84ADA">
              <w:rPr>
                <w:color w:val="FF0000"/>
              </w:rPr>
              <w:t>are included here</w:t>
            </w:r>
            <w:r w:rsidR="003E37CC">
              <w:rPr>
                <w:color w:val="FF0000"/>
              </w:rPr>
              <w:t xml:space="preserve"> as examples</w:t>
            </w:r>
            <w:r w:rsidR="004545CF">
              <w:rPr>
                <w:color w:val="FF0000"/>
              </w:rPr>
              <w:t xml:space="preserve"> only</w:t>
            </w:r>
            <w:r w:rsidR="00E84ADA" w:rsidRPr="003E37CC">
              <w:rPr>
                <w:color w:val="FF0000"/>
              </w:rPr>
              <w:t xml:space="preserve">. </w:t>
            </w:r>
            <w:r w:rsidRPr="003E37CC">
              <w:rPr>
                <w:color w:val="FF0000"/>
              </w:rPr>
              <w:t xml:space="preserve"> </w:t>
            </w:r>
            <w:r w:rsidR="00DC289C" w:rsidRPr="00560016">
              <w:rPr>
                <w:color w:val="FF0000"/>
              </w:rPr>
              <w:t xml:space="preserve">Refer to the </w:t>
            </w:r>
            <w:hyperlink r:id="rId21" w:history="1">
              <w:r w:rsidR="00DC289C" w:rsidRPr="0069175A">
                <w:rPr>
                  <w:rStyle w:val="Hyperlink"/>
                </w:rPr>
                <w:t>PHAB glossary</w:t>
              </w:r>
            </w:hyperlink>
            <w:r w:rsidR="00DC289C" w:rsidRPr="00560016">
              <w:rPr>
                <w:color w:val="FF0000"/>
              </w:rPr>
              <w:t xml:space="preserve"> </w:t>
            </w:r>
            <w:r w:rsidR="00457B2B">
              <w:rPr>
                <w:color w:val="FF0000"/>
              </w:rPr>
              <w:t xml:space="preserve">or other resources </w:t>
            </w:r>
            <w:r w:rsidR="00DC289C">
              <w:rPr>
                <w:color w:val="FF0000"/>
              </w:rPr>
              <w:t>for additional terms and definitions</w:t>
            </w:r>
            <w:r w:rsidR="001E02F2">
              <w:rPr>
                <w:color w:val="FF0000"/>
              </w:rPr>
              <w:t xml:space="preserve"> that may be relevant to your agency</w:t>
            </w:r>
            <w:r w:rsidR="00DC289C">
              <w:rPr>
                <w:color w:val="FF0000"/>
              </w:rPr>
              <w:t xml:space="preserve">. </w:t>
            </w:r>
            <w:r w:rsidR="004545CF">
              <w:rPr>
                <w:color w:val="FF0000"/>
              </w:rPr>
              <w:t xml:space="preserve"> </w:t>
            </w:r>
            <w:r w:rsidR="00DC289C">
              <w:rPr>
                <w:color w:val="FF0000"/>
              </w:rPr>
              <w:t xml:space="preserve">You may wish to include definitions here, or as part of the Appendix. </w:t>
            </w:r>
            <w:r w:rsidRPr="00775C29">
              <w:rPr>
                <w:color w:val="FF0000"/>
              </w:rPr>
              <w:t>If included as an appendix, refer to</w:t>
            </w:r>
            <w:r w:rsidR="000C2861">
              <w:rPr>
                <w:color w:val="FF0000"/>
              </w:rPr>
              <w:t xml:space="preserve"> </w:t>
            </w:r>
            <w:r w:rsidR="00DC289C">
              <w:rPr>
                <w:color w:val="FF0000"/>
              </w:rPr>
              <w:t>it</w:t>
            </w:r>
            <w:r w:rsidR="000C2861">
              <w:rPr>
                <w:color w:val="FF0000"/>
              </w:rPr>
              <w:t xml:space="preserve"> </w:t>
            </w:r>
            <w:r w:rsidRPr="00775C29">
              <w:rPr>
                <w:color w:val="FF0000"/>
              </w:rPr>
              <w:t>here</w:t>
            </w:r>
            <w:r w:rsidRPr="00560016">
              <w:rPr>
                <w:color w:val="FF0000"/>
              </w:rPr>
              <w:t xml:space="preserve">. </w:t>
            </w:r>
            <w:r w:rsidR="00560016" w:rsidRPr="00560016">
              <w:rPr>
                <w:color w:val="FF0000"/>
              </w:rPr>
              <w:t xml:space="preserve"> </w:t>
            </w:r>
          </w:p>
          <w:p w14:paraId="6979720B" w14:textId="77777777" w:rsidR="004545CF" w:rsidRDefault="004545CF" w:rsidP="004545CF">
            <w:pPr>
              <w:spacing w:line="276" w:lineRule="auto"/>
            </w:pPr>
          </w:p>
        </w:tc>
      </w:tr>
      <w:tr w:rsidR="00795651" w14:paraId="69892F5B" w14:textId="77777777" w:rsidTr="003D6665">
        <w:tc>
          <w:tcPr>
            <w:tcW w:w="1638" w:type="dxa"/>
          </w:tcPr>
          <w:p w14:paraId="21CEDA60" w14:textId="77777777" w:rsidR="00795651" w:rsidRPr="005822F1" w:rsidRDefault="00C0190B" w:rsidP="00C965A9">
            <w:pPr>
              <w:spacing w:line="276" w:lineRule="auto"/>
              <w:rPr>
                <w:b/>
              </w:rPr>
            </w:pPr>
            <w:r w:rsidRPr="00F7292F">
              <w:rPr>
                <w:b/>
              </w:rPr>
              <w:t>Definitions</w:t>
            </w:r>
          </w:p>
        </w:tc>
        <w:tc>
          <w:tcPr>
            <w:tcW w:w="7938" w:type="dxa"/>
            <w:tcBorders>
              <w:top w:val="single" w:sz="4" w:space="0" w:color="auto"/>
            </w:tcBorders>
          </w:tcPr>
          <w:p w14:paraId="179C6520" w14:textId="77777777" w:rsidR="00555C03" w:rsidRPr="00DC289C" w:rsidRDefault="00555C03" w:rsidP="00DC289C">
            <w:pPr>
              <w:autoSpaceDE w:val="0"/>
              <w:autoSpaceDN w:val="0"/>
              <w:adjustRightInd w:val="0"/>
              <w:spacing w:line="276" w:lineRule="auto"/>
              <w:rPr>
                <w:rFonts w:cstheme="minorHAnsi"/>
                <w:color w:val="FF0000"/>
              </w:rPr>
            </w:pPr>
            <w:r w:rsidRPr="00DC289C">
              <w:rPr>
                <w:rFonts w:cstheme="minorHAnsi"/>
                <w:b/>
                <w:color w:val="FF0000"/>
              </w:rPr>
              <w:t>Continuous Quality Improvement (CQI):</w:t>
            </w:r>
            <w:r w:rsidR="00DC289C" w:rsidRPr="00DC289C">
              <w:rPr>
                <w:rFonts w:cstheme="minorHAnsi"/>
                <w:b/>
                <w:color w:val="FF0000"/>
              </w:rPr>
              <w:t xml:space="preserve"> </w:t>
            </w:r>
            <w:r w:rsidR="00DC289C" w:rsidRPr="00DC289C">
              <w:rPr>
                <w:rFonts w:cstheme="minorHAnsi"/>
                <w:color w:val="FF0000"/>
              </w:rPr>
              <w:t>A s</w:t>
            </w:r>
            <w:r w:rsidRPr="00DC289C">
              <w:rPr>
                <w:rFonts w:cstheme="minorHAnsi"/>
                <w:color w:val="FF0000"/>
              </w:rPr>
              <w:t>ystematic, department-wide approach for achieving</w:t>
            </w:r>
            <w:r w:rsidR="00DC289C" w:rsidRPr="00DC289C">
              <w:rPr>
                <w:rFonts w:cstheme="minorHAnsi"/>
                <w:color w:val="FF0000"/>
              </w:rPr>
              <w:t xml:space="preserve"> </w:t>
            </w:r>
            <w:r w:rsidRPr="00DC289C">
              <w:rPr>
                <w:rFonts w:cstheme="minorHAnsi"/>
                <w:color w:val="FF0000"/>
              </w:rPr>
              <w:t>measurable improvements in the efficiency, effectiveness,</w:t>
            </w:r>
            <w:r w:rsidR="00DC289C" w:rsidRPr="00DC289C">
              <w:rPr>
                <w:rFonts w:cstheme="minorHAnsi"/>
                <w:color w:val="FF0000"/>
              </w:rPr>
              <w:t xml:space="preserve"> </w:t>
            </w:r>
            <w:r w:rsidRPr="00DC289C">
              <w:rPr>
                <w:rFonts w:cstheme="minorHAnsi"/>
                <w:color w:val="FF0000"/>
              </w:rPr>
              <w:t xml:space="preserve">performance, </w:t>
            </w:r>
            <w:r w:rsidR="00DC289C" w:rsidRPr="00DC289C">
              <w:rPr>
                <w:rFonts w:cstheme="minorHAnsi"/>
                <w:color w:val="FF0000"/>
              </w:rPr>
              <w:t>a</w:t>
            </w:r>
            <w:r w:rsidRPr="00DC289C">
              <w:rPr>
                <w:rFonts w:cstheme="minorHAnsi"/>
                <w:color w:val="FF0000"/>
              </w:rPr>
              <w:t>ccountability, and outcomes of the processes</w:t>
            </w:r>
            <w:r w:rsidR="00DC289C" w:rsidRPr="00DC289C">
              <w:rPr>
                <w:rFonts w:cstheme="minorHAnsi"/>
                <w:color w:val="FF0000"/>
              </w:rPr>
              <w:t xml:space="preserve"> </w:t>
            </w:r>
            <w:r w:rsidRPr="00DC289C">
              <w:rPr>
                <w:rFonts w:cstheme="minorHAnsi"/>
                <w:color w:val="FF0000"/>
              </w:rPr>
              <w:t>or services provided.</w:t>
            </w:r>
            <w:r w:rsidR="00DC289C" w:rsidRPr="00DC289C">
              <w:rPr>
                <w:rFonts w:cstheme="minorHAnsi"/>
                <w:color w:val="FF0000"/>
              </w:rPr>
              <w:t xml:space="preserve"> Applies u</w:t>
            </w:r>
            <w:r w:rsidR="00B276D5">
              <w:rPr>
                <w:rFonts w:cstheme="minorHAnsi"/>
                <w:color w:val="FF0000"/>
              </w:rPr>
              <w:t>se of a formal process (PDS</w:t>
            </w:r>
            <w:r w:rsidRPr="00DC289C">
              <w:rPr>
                <w:rFonts w:cstheme="minorHAnsi"/>
                <w:color w:val="FF0000"/>
              </w:rPr>
              <w:t>A, etc.) to “dissect” a</w:t>
            </w:r>
            <w:r w:rsidR="00DC289C" w:rsidRPr="00DC289C">
              <w:rPr>
                <w:rFonts w:cstheme="minorHAnsi"/>
                <w:color w:val="FF0000"/>
              </w:rPr>
              <w:t xml:space="preserve"> </w:t>
            </w:r>
            <w:r w:rsidRPr="00DC289C">
              <w:rPr>
                <w:rFonts w:cstheme="minorHAnsi"/>
                <w:color w:val="FF0000"/>
              </w:rPr>
              <w:t>problem, discover a root cause, implement a solution,</w:t>
            </w:r>
            <w:r w:rsidR="00DC289C" w:rsidRPr="00DC289C">
              <w:rPr>
                <w:rFonts w:cstheme="minorHAnsi"/>
                <w:color w:val="FF0000"/>
              </w:rPr>
              <w:t xml:space="preserve"> </w:t>
            </w:r>
            <w:r w:rsidRPr="00DC289C">
              <w:rPr>
                <w:rFonts w:cstheme="minorHAnsi"/>
                <w:color w:val="FF0000"/>
              </w:rPr>
              <w:t xml:space="preserve">measure success/failures, </w:t>
            </w:r>
            <w:r w:rsidR="00DC289C" w:rsidRPr="00DC289C">
              <w:rPr>
                <w:rFonts w:cstheme="minorHAnsi"/>
                <w:color w:val="FF0000"/>
              </w:rPr>
              <w:t xml:space="preserve">and/or </w:t>
            </w:r>
            <w:r w:rsidRPr="00DC289C">
              <w:rPr>
                <w:rFonts w:cstheme="minorHAnsi"/>
                <w:color w:val="FF0000"/>
              </w:rPr>
              <w:t>sustain gains</w:t>
            </w:r>
            <w:r w:rsidR="00DC289C" w:rsidRPr="00DC289C">
              <w:rPr>
                <w:rFonts w:cstheme="minorHAnsi"/>
                <w:color w:val="FF0000"/>
              </w:rPr>
              <w:t>.</w:t>
            </w:r>
          </w:p>
          <w:p w14:paraId="65E044B4" w14:textId="77777777" w:rsidR="00012C7E" w:rsidRPr="00DC289C" w:rsidRDefault="00012C7E" w:rsidP="00DC289C">
            <w:pPr>
              <w:spacing w:line="276" w:lineRule="auto"/>
              <w:rPr>
                <w:color w:val="FF0000"/>
              </w:rPr>
            </w:pPr>
          </w:p>
          <w:p w14:paraId="67B8A38D" w14:textId="77777777" w:rsidR="005A0981" w:rsidRPr="003E37CC" w:rsidRDefault="005A0981" w:rsidP="005A0981">
            <w:pPr>
              <w:spacing w:line="276" w:lineRule="auto"/>
              <w:rPr>
                <w:color w:val="FF0000"/>
              </w:rPr>
            </w:pPr>
            <w:r w:rsidRPr="004B1FC1">
              <w:rPr>
                <w:b/>
                <w:color w:val="FF0000"/>
              </w:rPr>
              <w:t>Plan, Do, Study, Act (PDSA, also known as Plan-Do-Check-Act):</w:t>
            </w:r>
            <w:r>
              <w:rPr>
                <w:color w:val="FF0000"/>
              </w:rPr>
              <w:t xml:space="preserve">  </w:t>
            </w:r>
            <w:r w:rsidRPr="003E37CC">
              <w:rPr>
                <w:color w:val="FF0000"/>
              </w:rPr>
              <w:t>An iterative, four-stage, problem-solving model for improving a process or carrying out change.  PDCA stems from the scientific method (hypothesize, experiment, evaluate).  A fundamental principle of PDCA is iteration.  Once a hypothesis is supported or negated, executing the cycle again will extend what one has learned</w:t>
            </w:r>
            <w:r w:rsidR="00457B2B">
              <w:rPr>
                <w:color w:val="FF0000"/>
              </w:rPr>
              <w:t>.</w:t>
            </w:r>
            <w:r w:rsidRPr="003E37CC">
              <w:rPr>
                <w:color w:val="FF0000"/>
              </w:rPr>
              <w:t xml:space="preserve"> (Embracing Quality in Local Public Health:</w:t>
            </w:r>
            <w:r>
              <w:rPr>
                <w:color w:val="FF0000"/>
              </w:rPr>
              <w:t xml:space="preserve"> Michigan’s QI Guidebook, 2008)</w:t>
            </w:r>
          </w:p>
          <w:p w14:paraId="31674339" w14:textId="77777777" w:rsidR="00555C03" w:rsidRPr="00DC289C" w:rsidRDefault="00555C03" w:rsidP="00DC289C">
            <w:pPr>
              <w:spacing w:line="276" w:lineRule="auto"/>
              <w:rPr>
                <w:b/>
                <w:color w:val="FF0000"/>
              </w:rPr>
            </w:pPr>
          </w:p>
          <w:p w14:paraId="618AA3DE" w14:textId="77777777" w:rsidR="00555C03" w:rsidRPr="00DC289C" w:rsidRDefault="00555C03" w:rsidP="00DC289C">
            <w:pPr>
              <w:autoSpaceDE w:val="0"/>
              <w:autoSpaceDN w:val="0"/>
              <w:adjustRightInd w:val="0"/>
              <w:spacing w:line="276" w:lineRule="auto"/>
              <w:rPr>
                <w:rFonts w:cstheme="minorHAnsi"/>
                <w:color w:val="FF0000"/>
              </w:rPr>
            </w:pPr>
            <w:r w:rsidRPr="00DC289C">
              <w:rPr>
                <w:rFonts w:cstheme="minorHAnsi"/>
                <w:b/>
                <w:color w:val="FF0000"/>
              </w:rPr>
              <w:t>Quality Improvement (QI):</w:t>
            </w:r>
            <w:r w:rsidR="00DC289C" w:rsidRPr="00DC289C">
              <w:rPr>
                <w:rFonts w:cstheme="minorHAnsi"/>
                <w:b/>
                <w:color w:val="FF0000"/>
              </w:rPr>
              <w:t xml:space="preserve">  </w:t>
            </w:r>
            <w:r w:rsidRPr="00DC289C">
              <w:rPr>
                <w:rFonts w:cstheme="minorHAnsi"/>
                <w:color w:val="FF0000"/>
              </w:rPr>
              <w:t>Raising the quality of a product/service to a higher standard</w:t>
            </w:r>
            <w:r w:rsidR="00DC289C" w:rsidRPr="00DC289C">
              <w:rPr>
                <w:rFonts w:cstheme="minorHAnsi"/>
                <w:color w:val="FF0000"/>
              </w:rPr>
              <w:t>.</w:t>
            </w:r>
          </w:p>
          <w:p w14:paraId="1EBD6467" w14:textId="77777777" w:rsidR="00C965A9" w:rsidRPr="00DC289C" w:rsidRDefault="00C965A9" w:rsidP="00DC289C">
            <w:pPr>
              <w:spacing w:line="276" w:lineRule="auto"/>
              <w:rPr>
                <w:color w:val="FF0000"/>
              </w:rPr>
            </w:pPr>
          </w:p>
          <w:p w14:paraId="62C17458" w14:textId="77777777" w:rsidR="003E37CC" w:rsidRPr="00DC289C" w:rsidRDefault="004B1FC1" w:rsidP="00DC289C">
            <w:pPr>
              <w:spacing w:line="276" w:lineRule="auto"/>
              <w:rPr>
                <w:color w:val="FF0000"/>
              </w:rPr>
            </w:pPr>
            <w:r w:rsidRPr="00DC289C">
              <w:rPr>
                <w:b/>
                <w:color w:val="FF0000"/>
              </w:rPr>
              <w:t>Quality Improvement Plan:</w:t>
            </w:r>
            <w:r w:rsidRPr="00DC289C">
              <w:rPr>
                <w:color w:val="FF0000"/>
              </w:rPr>
              <w:t xml:space="preserve">  </w:t>
            </w:r>
            <w:r w:rsidR="003E37CC" w:rsidRPr="00DC289C">
              <w:rPr>
                <w:color w:val="FF0000"/>
              </w:rPr>
              <w:t>A plan that identifies specific areas of current operational performance for improvement within the agency.  These plans can and should cross-reference one another, so a quality improvement initiative that is in the QI Plan may also be in the Strategic Plan</w:t>
            </w:r>
            <w:r w:rsidR="00457B2B">
              <w:rPr>
                <w:color w:val="FF0000"/>
              </w:rPr>
              <w:t>.</w:t>
            </w:r>
            <w:r w:rsidR="003E37CC" w:rsidRPr="00DC289C">
              <w:rPr>
                <w:color w:val="FF0000"/>
              </w:rPr>
              <w:t xml:space="preserve"> (PHAB Acronyms and Glossary of Terms, </w:t>
            </w:r>
            <w:r w:rsidR="003E37CC" w:rsidRPr="004545CF">
              <w:rPr>
                <w:color w:val="FF0000"/>
              </w:rPr>
              <w:t>2009</w:t>
            </w:r>
            <w:r w:rsidR="00C965A9" w:rsidRPr="00DC289C">
              <w:rPr>
                <w:color w:val="FF0000"/>
              </w:rPr>
              <w:t>)</w:t>
            </w:r>
          </w:p>
          <w:p w14:paraId="32994543" w14:textId="77777777" w:rsidR="00C965A9" w:rsidRPr="00DC289C" w:rsidRDefault="00C965A9" w:rsidP="00DC289C">
            <w:pPr>
              <w:spacing w:line="276" w:lineRule="auto"/>
              <w:rPr>
                <w:color w:val="FF0000"/>
              </w:rPr>
            </w:pPr>
          </w:p>
          <w:p w14:paraId="3D02E764" w14:textId="77777777" w:rsidR="003E37CC" w:rsidRPr="00DC289C" w:rsidRDefault="003E37CC" w:rsidP="00DC289C">
            <w:pPr>
              <w:spacing w:line="276" w:lineRule="auto"/>
              <w:rPr>
                <w:color w:val="FF0000"/>
              </w:rPr>
            </w:pPr>
            <w:r w:rsidRPr="00DC289C">
              <w:rPr>
                <w:b/>
                <w:color w:val="FF0000"/>
              </w:rPr>
              <w:t>Quali</w:t>
            </w:r>
            <w:r w:rsidR="004B1FC1" w:rsidRPr="00DC289C">
              <w:rPr>
                <w:b/>
                <w:color w:val="FF0000"/>
              </w:rPr>
              <w:t>ty Culture:</w:t>
            </w:r>
            <w:r w:rsidR="004B1FC1" w:rsidRPr="00DC289C">
              <w:rPr>
                <w:color w:val="FF0000"/>
              </w:rPr>
              <w:t xml:space="preserve">  </w:t>
            </w:r>
            <w:r w:rsidRPr="00DC289C">
              <w:rPr>
                <w:color w:val="FF0000"/>
              </w:rPr>
              <w:t>QI is fully embedded into the way the agency does business, across all levels, departments, and programs. Leadership and staff are fully committed to quality, and results of QI efforts are communicated internally and externally. Even if leadership changes, the basics of QI are so ingrained in staff that they seek out the root cause of problems. They do not assume that an intervention will be effective, but rather they establish and quantify progress toward measurable objectives. (</w:t>
            </w:r>
            <w:r w:rsidR="00C965A9" w:rsidRPr="00DC289C">
              <w:rPr>
                <w:color w:val="FF0000"/>
              </w:rPr>
              <w:t>R</w:t>
            </w:r>
            <w:r w:rsidRPr="00DC289C">
              <w:rPr>
                <w:color w:val="FF0000"/>
              </w:rPr>
              <w:t>oadmap to a Culture of Quality Improvement, NACCHO</w:t>
            </w:r>
            <w:r w:rsidR="00C965A9" w:rsidRPr="00DC289C">
              <w:rPr>
                <w:color w:val="FF0000"/>
              </w:rPr>
              <w:t>, 2012</w:t>
            </w:r>
            <w:r w:rsidRPr="00DC289C">
              <w:rPr>
                <w:color w:val="FF0000"/>
              </w:rPr>
              <w:t>)</w:t>
            </w:r>
          </w:p>
          <w:p w14:paraId="3373CF2E" w14:textId="77777777" w:rsidR="003E6D99" w:rsidRDefault="003E6D99" w:rsidP="00DC289C">
            <w:pPr>
              <w:spacing w:line="276" w:lineRule="auto"/>
              <w:rPr>
                <w:b/>
                <w:color w:val="FF0000"/>
              </w:rPr>
            </w:pPr>
          </w:p>
          <w:p w14:paraId="7CDFE81B" w14:textId="77777777" w:rsidR="000A4B04" w:rsidRPr="00DC289C" w:rsidRDefault="000A4B04" w:rsidP="00DC289C">
            <w:pPr>
              <w:spacing w:line="276" w:lineRule="auto"/>
              <w:rPr>
                <w:color w:val="FF0000"/>
              </w:rPr>
            </w:pPr>
            <w:r w:rsidRPr="00DC289C">
              <w:rPr>
                <w:b/>
                <w:color w:val="FF0000"/>
              </w:rPr>
              <w:lastRenderedPageBreak/>
              <w:t>Storyboard:</w:t>
            </w:r>
            <w:r w:rsidRPr="00DC289C">
              <w:rPr>
                <w:color w:val="FF0000"/>
              </w:rPr>
              <w:t xml:space="preserve">  Graphic representation of </w:t>
            </w:r>
            <w:r w:rsidR="00A34640">
              <w:rPr>
                <w:color w:val="FF0000"/>
              </w:rPr>
              <w:t xml:space="preserve">a </w:t>
            </w:r>
            <w:r w:rsidRPr="00DC289C">
              <w:rPr>
                <w:color w:val="FF0000"/>
              </w:rPr>
              <w:t>QI tea</w:t>
            </w:r>
            <w:r w:rsidR="00DC289C" w:rsidRPr="00DC289C">
              <w:rPr>
                <w:color w:val="FF0000"/>
              </w:rPr>
              <w:t xml:space="preserve">m’s quality improvement journey. </w:t>
            </w:r>
            <w:r w:rsidRPr="00DC289C">
              <w:rPr>
                <w:color w:val="FF0000"/>
              </w:rPr>
              <w:t>(</w:t>
            </w:r>
            <w:proofErr w:type="spellStart"/>
            <w:r w:rsidRPr="00DC289C">
              <w:rPr>
                <w:color w:val="FF0000"/>
              </w:rPr>
              <w:t>Scamarcia-Tews</w:t>
            </w:r>
            <w:proofErr w:type="spellEnd"/>
            <w:r w:rsidRPr="00DC289C">
              <w:rPr>
                <w:color w:val="FF0000"/>
              </w:rPr>
              <w:t xml:space="preserve">, </w:t>
            </w:r>
            <w:proofErr w:type="spellStart"/>
            <w:r w:rsidRPr="00DC289C">
              <w:rPr>
                <w:color w:val="FF0000"/>
              </w:rPr>
              <w:t>Heany</w:t>
            </w:r>
            <w:proofErr w:type="spellEnd"/>
            <w:r w:rsidRPr="00DC289C">
              <w:rPr>
                <w:color w:val="FF0000"/>
              </w:rPr>
              <w:t xml:space="preserve">, Jones, </w:t>
            </w:r>
            <w:proofErr w:type="spellStart"/>
            <w:r w:rsidRPr="00DC289C">
              <w:rPr>
                <w:color w:val="FF0000"/>
              </w:rPr>
              <w:t>VanDerMoere</w:t>
            </w:r>
            <w:proofErr w:type="spellEnd"/>
            <w:r w:rsidRPr="00DC289C">
              <w:rPr>
                <w:color w:val="FF0000"/>
              </w:rPr>
              <w:t xml:space="preserve"> &amp; </w:t>
            </w:r>
            <w:proofErr w:type="spellStart"/>
            <w:r w:rsidRPr="00DC289C">
              <w:rPr>
                <w:color w:val="FF0000"/>
              </w:rPr>
              <w:t>Madamala</w:t>
            </w:r>
            <w:proofErr w:type="spellEnd"/>
            <w:r w:rsidRPr="00DC289C">
              <w:rPr>
                <w:color w:val="FF0000"/>
              </w:rPr>
              <w:t>, 2012)</w:t>
            </w:r>
          </w:p>
          <w:p w14:paraId="34D85031" w14:textId="77777777" w:rsidR="000A4B04" w:rsidRDefault="000A4B04" w:rsidP="00C965A9">
            <w:pPr>
              <w:spacing w:line="276" w:lineRule="auto"/>
            </w:pPr>
          </w:p>
        </w:tc>
      </w:tr>
      <w:tr w:rsidR="00795651" w14:paraId="17FE9B8E" w14:textId="77777777" w:rsidTr="003D6665">
        <w:tc>
          <w:tcPr>
            <w:tcW w:w="1638" w:type="dxa"/>
          </w:tcPr>
          <w:p w14:paraId="4EEAA1CE" w14:textId="77777777" w:rsidR="00795651" w:rsidRDefault="00690DF8" w:rsidP="00C965A9">
            <w:pPr>
              <w:spacing w:line="276" w:lineRule="auto"/>
              <w:rPr>
                <w:b/>
              </w:rPr>
            </w:pPr>
            <w:r>
              <w:rPr>
                <w:b/>
              </w:rPr>
              <w:t xml:space="preserve">Additional </w:t>
            </w:r>
            <w:r w:rsidR="00C0190B">
              <w:rPr>
                <w:b/>
              </w:rPr>
              <w:t>Acronyms</w:t>
            </w:r>
          </w:p>
        </w:tc>
        <w:tc>
          <w:tcPr>
            <w:tcW w:w="7938" w:type="dxa"/>
            <w:tcBorders>
              <w:bottom w:val="single" w:sz="4" w:space="0" w:color="auto"/>
            </w:tcBorders>
          </w:tcPr>
          <w:p w14:paraId="1A4E3D52" w14:textId="77777777" w:rsidR="00795651" w:rsidRDefault="00D31B42" w:rsidP="00C965A9">
            <w:pPr>
              <w:spacing w:line="276" w:lineRule="auto"/>
              <w:rPr>
                <w:color w:val="FF0000"/>
              </w:rPr>
            </w:pPr>
            <w:r>
              <w:rPr>
                <w:color w:val="FF0000"/>
              </w:rPr>
              <w:t>List</w:t>
            </w:r>
            <w:r w:rsidR="000A4B04">
              <w:rPr>
                <w:color w:val="FF0000"/>
              </w:rPr>
              <w:t xml:space="preserve"> </w:t>
            </w:r>
            <w:r w:rsidR="00690DF8">
              <w:rPr>
                <w:color w:val="FF0000"/>
              </w:rPr>
              <w:t xml:space="preserve">additional </w:t>
            </w:r>
            <w:r w:rsidR="000A4B04">
              <w:rPr>
                <w:color w:val="FF0000"/>
              </w:rPr>
              <w:t>a</w:t>
            </w:r>
            <w:r w:rsidR="00C0190B" w:rsidRPr="005822F1">
              <w:rPr>
                <w:color w:val="FF0000"/>
              </w:rPr>
              <w:t>cronyms</w:t>
            </w:r>
            <w:r w:rsidR="00C965A9">
              <w:rPr>
                <w:color w:val="FF0000"/>
              </w:rPr>
              <w:t xml:space="preserve"> used throughout</w:t>
            </w:r>
            <w:r w:rsidR="005822F1">
              <w:rPr>
                <w:color w:val="FF0000"/>
              </w:rPr>
              <w:t xml:space="preserve"> this</w:t>
            </w:r>
            <w:r w:rsidR="000A4B04">
              <w:rPr>
                <w:color w:val="FF0000"/>
              </w:rPr>
              <w:t xml:space="preserve"> plan in alphabetical order</w:t>
            </w:r>
            <w:r w:rsidR="005822F1">
              <w:rPr>
                <w:color w:val="FF0000"/>
              </w:rPr>
              <w:t xml:space="preserve">. </w:t>
            </w:r>
            <w:r w:rsidR="00F7292F">
              <w:rPr>
                <w:color w:val="FF0000"/>
              </w:rPr>
              <w:t>Examples are</w:t>
            </w:r>
            <w:r w:rsidR="00F0187D">
              <w:rPr>
                <w:color w:val="FF0000"/>
              </w:rPr>
              <w:t xml:space="preserve">: </w:t>
            </w:r>
            <w:r w:rsidR="00F7292F">
              <w:rPr>
                <w:color w:val="FF0000"/>
              </w:rPr>
              <w:t xml:space="preserve"> </w:t>
            </w:r>
            <w:r w:rsidR="000A4B04">
              <w:rPr>
                <w:color w:val="FF0000"/>
              </w:rPr>
              <w:t>A</w:t>
            </w:r>
            <w:r w:rsidR="00F7292F">
              <w:rPr>
                <w:color w:val="FF0000"/>
              </w:rPr>
              <w:t>gency’s acronym</w:t>
            </w:r>
            <w:r w:rsidR="000A4B04">
              <w:rPr>
                <w:color w:val="FF0000"/>
              </w:rPr>
              <w:t xml:space="preserve">s, CHA, CHIP, </w:t>
            </w:r>
            <w:r w:rsidR="00E565F9">
              <w:rPr>
                <w:color w:val="FF0000"/>
              </w:rPr>
              <w:t xml:space="preserve">NACCHO, </w:t>
            </w:r>
            <w:r w:rsidR="000A4B04">
              <w:rPr>
                <w:color w:val="FF0000"/>
              </w:rPr>
              <w:t>OPPD, PHAB, SMART.</w:t>
            </w:r>
          </w:p>
          <w:p w14:paraId="46933254" w14:textId="77777777" w:rsidR="005822F1" w:rsidRPr="005822F1" w:rsidRDefault="005822F1" w:rsidP="00C965A9">
            <w:pPr>
              <w:spacing w:line="276" w:lineRule="auto"/>
            </w:pPr>
          </w:p>
        </w:tc>
      </w:tr>
    </w:tbl>
    <w:p w14:paraId="1DA264AA" w14:textId="77777777" w:rsidR="00795651" w:rsidRDefault="00795651" w:rsidP="00795651">
      <w:pPr>
        <w:spacing w:after="0"/>
      </w:pPr>
    </w:p>
    <w:p w14:paraId="79FC8B92" w14:textId="77777777" w:rsidR="00337995" w:rsidRDefault="00337995" w:rsidP="00795651">
      <w:pPr>
        <w:spacing w:after="0"/>
        <w:sectPr w:rsidR="00337995" w:rsidSect="00BD290B">
          <w:pgSz w:w="12240" w:h="15840"/>
          <w:pgMar w:top="1440" w:right="1440" w:bottom="1440" w:left="1440" w:header="720" w:footer="720" w:gutter="0"/>
          <w:cols w:space="720"/>
          <w:docGrid w:linePitch="360"/>
        </w:sectPr>
      </w:pPr>
    </w:p>
    <w:p w14:paraId="68835A9F" w14:textId="77777777" w:rsidR="00795651" w:rsidRPr="00E565F9" w:rsidRDefault="00795651" w:rsidP="00795651">
      <w:pPr>
        <w:spacing w:after="0"/>
        <w:rPr>
          <w:b/>
          <w:i/>
          <w:sz w:val="28"/>
          <w:szCs w:val="28"/>
          <w:u w:val="single"/>
        </w:rPr>
      </w:pPr>
      <w:r w:rsidRPr="00E565F9">
        <w:rPr>
          <w:b/>
          <w:sz w:val="28"/>
          <w:szCs w:val="28"/>
          <w:u w:val="single"/>
        </w:rPr>
        <w:lastRenderedPageBreak/>
        <w:t>Description of Quality</w:t>
      </w:r>
      <w:r w:rsidR="00D31B42">
        <w:rPr>
          <w:b/>
          <w:sz w:val="28"/>
          <w:szCs w:val="28"/>
          <w:u w:val="single"/>
        </w:rPr>
        <w:t xml:space="preserve"> in Agency</w:t>
      </w:r>
      <w:r w:rsidR="00DC289C">
        <w:rPr>
          <w:b/>
          <w:sz w:val="28"/>
          <w:szCs w:val="28"/>
          <w:u w:val="single"/>
        </w:rPr>
        <w:tab/>
      </w:r>
      <w:r w:rsidR="00E565F9" w:rsidRPr="00E565F9">
        <w:rPr>
          <w:b/>
          <w:i/>
          <w:sz w:val="28"/>
          <w:szCs w:val="28"/>
          <w:u w:val="single"/>
        </w:rPr>
        <w:tab/>
      </w:r>
      <w:r w:rsidR="00E565F9" w:rsidRPr="00E565F9">
        <w:rPr>
          <w:b/>
          <w:i/>
          <w:sz w:val="28"/>
          <w:szCs w:val="28"/>
          <w:u w:val="single"/>
        </w:rPr>
        <w:tab/>
      </w:r>
      <w:r w:rsidR="00E565F9" w:rsidRPr="00E565F9">
        <w:rPr>
          <w:b/>
          <w:i/>
          <w:sz w:val="28"/>
          <w:szCs w:val="28"/>
          <w:u w:val="single"/>
        </w:rPr>
        <w:tab/>
      </w:r>
      <w:r w:rsidR="00E565F9" w:rsidRPr="00E565F9">
        <w:rPr>
          <w:b/>
          <w:i/>
          <w:sz w:val="28"/>
          <w:szCs w:val="28"/>
          <w:u w:val="single"/>
        </w:rPr>
        <w:tab/>
      </w:r>
      <w:r w:rsidR="00E565F9" w:rsidRPr="00E565F9">
        <w:rPr>
          <w:b/>
          <w:i/>
          <w:sz w:val="28"/>
          <w:szCs w:val="28"/>
          <w:u w:val="single"/>
        </w:rPr>
        <w:tab/>
      </w:r>
      <w:r w:rsidR="00E565F9" w:rsidRPr="00E565F9">
        <w:rPr>
          <w:b/>
          <w:i/>
          <w:sz w:val="28"/>
          <w:szCs w:val="28"/>
          <w:u w:val="single"/>
        </w:rPr>
        <w:tab/>
      </w:r>
      <w:r w:rsidR="00E565F9" w:rsidRPr="00E565F9">
        <w:rPr>
          <w:b/>
          <w:i/>
          <w:sz w:val="28"/>
          <w:szCs w:val="28"/>
          <w:u w:val="single"/>
        </w:rPr>
        <w:tab/>
      </w:r>
    </w:p>
    <w:p w14:paraId="123865E6" w14:textId="77777777" w:rsidR="00E565F9" w:rsidRPr="000A4B04" w:rsidRDefault="00E565F9" w:rsidP="007956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718"/>
      </w:tblGrid>
      <w:tr w:rsidR="00795651" w:rsidRPr="000A4B04" w14:paraId="0BD7FC6C" w14:textId="77777777" w:rsidTr="00201CF5">
        <w:tc>
          <w:tcPr>
            <w:tcW w:w="1644" w:type="dxa"/>
          </w:tcPr>
          <w:p w14:paraId="18A9DDC2" w14:textId="77777777" w:rsidR="00795651" w:rsidRPr="000A4B04" w:rsidRDefault="00795651" w:rsidP="000A4B04">
            <w:pPr>
              <w:spacing w:line="276" w:lineRule="auto"/>
              <w:rPr>
                <w:b/>
              </w:rPr>
            </w:pPr>
            <w:r w:rsidRPr="000A4B04">
              <w:rPr>
                <w:b/>
              </w:rPr>
              <w:t>Introduction</w:t>
            </w:r>
          </w:p>
        </w:tc>
        <w:tc>
          <w:tcPr>
            <w:tcW w:w="7932" w:type="dxa"/>
            <w:tcBorders>
              <w:bottom w:val="single" w:sz="4" w:space="0" w:color="auto"/>
            </w:tcBorders>
          </w:tcPr>
          <w:p w14:paraId="47AD0D9A" w14:textId="77777777" w:rsidR="00795651" w:rsidRPr="003206BA" w:rsidRDefault="00C0190B" w:rsidP="000A4B04">
            <w:pPr>
              <w:spacing w:line="276" w:lineRule="auto"/>
              <w:rPr>
                <w:color w:val="FF0000"/>
              </w:rPr>
            </w:pPr>
            <w:r w:rsidRPr="000A4B04">
              <w:t xml:space="preserve">This section provides a description of quality efforts in </w:t>
            </w:r>
            <w:r w:rsidR="005822F1" w:rsidRPr="000A4B04">
              <w:rPr>
                <w:i/>
                <w:color w:val="FF0000"/>
              </w:rPr>
              <w:t xml:space="preserve">Name of </w:t>
            </w:r>
            <w:r w:rsidRPr="000A4B04">
              <w:rPr>
                <w:i/>
                <w:color w:val="FF0000"/>
              </w:rPr>
              <w:t>Agency</w:t>
            </w:r>
            <w:r w:rsidRPr="000A4B04">
              <w:t xml:space="preserve">, </w:t>
            </w:r>
            <w:r w:rsidR="000A4B04" w:rsidRPr="000A4B04">
              <w:t>including</w:t>
            </w:r>
            <w:r w:rsidRPr="000A4B04">
              <w:t xml:space="preserve"> </w:t>
            </w:r>
            <w:r w:rsidR="003206BA">
              <w:t>culture</w:t>
            </w:r>
            <w:r w:rsidRPr="000A4B04">
              <w:t xml:space="preserve">, </w:t>
            </w:r>
            <w:r w:rsidR="001E02F2">
              <w:t xml:space="preserve">roles and responsibilities, </w:t>
            </w:r>
            <w:r w:rsidR="000A4B04" w:rsidRPr="000A4B04">
              <w:t xml:space="preserve">processes, </w:t>
            </w:r>
            <w:r w:rsidRPr="000A4B04">
              <w:t xml:space="preserve">and linkages of quality efforts to other agency documents. </w:t>
            </w:r>
            <w:r w:rsidR="003206BA">
              <w:rPr>
                <w:color w:val="FF0000"/>
              </w:rPr>
              <w:t>Note that the plan must address your organization’s present and desi</w:t>
            </w:r>
            <w:r w:rsidR="00133B4F">
              <w:rPr>
                <w:color w:val="FF0000"/>
              </w:rPr>
              <w:t>r</w:t>
            </w:r>
            <w:r w:rsidR="00690DF8">
              <w:rPr>
                <w:color w:val="FF0000"/>
              </w:rPr>
              <w:t xml:space="preserve">ed states relative to quality, as well as </w:t>
            </w:r>
            <w:r w:rsidR="00133B4F">
              <w:rPr>
                <w:color w:val="FF0000"/>
              </w:rPr>
              <w:t>t</w:t>
            </w:r>
            <w:r w:rsidR="003206BA">
              <w:rPr>
                <w:color w:val="FF0000"/>
              </w:rPr>
              <w:t>he structure of QI efforts within your organ</w:t>
            </w:r>
            <w:r w:rsidR="00690DF8">
              <w:rPr>
                <w:color w:val="FF0000"/>
              </w:rPr>
              <w:t>ization. T</w:t>
            </w:r>
            <w:r w:rsidR="003206BA">
              <w:rPr>
                <w:color w:val="FF0000"/>
              </w:rPr>
              <w:t xml:space="preserve">he specific </w:t>
            </w:r>
            <w:r w:rsidR="00457B2B">
              <w:rPr>
                <w:color w:val="FF0000"/>
              </w:rPr>
              <w:t>heading</w:t>
            </w:r>
            <w:r w:rsidR="003206BA">
              <w:rPr>
                <w:color w:val="FF0000"/>
              </w:rPr>
              <w:t xml:space="preserve">s in </w:t>
            </w:r>
            <w:r w:rsidR="00457B2B">
              <w:rPr>
                <w:color w:val="FF0000"/>
              </w:rPr>
              <w:t xml:space="preserve">this section of </w:t>
            </w:r>
            <w:r w:rsidR="003206BA">
              <w:rPr>
                <w:color w:val="FF0000"/>
              </w:rPr>
              <w:t xml:space="preserve">your plan may differ. </w:t>
            </w:r>
          </w:p>
          <w:p w14:paraId="54EFBAA4" w14:textId="77777777" w:rsidR="00C0190B" w:rsidRPr="000A4B04" w:rsidRDefault="00C0190B" w:rsidP="000A4B04">
            <w:pPr>
              <w:spacing w:line="276" w:lineRule="auto"/>
            </w:pPr>
          </w:p>
        </w:tc>
      </w:tr>
      <w:tr w:rsidR="00795651" w:rsidRPr="000A4B04" w14:paraId="55311B2A" w14:textId="77777777" w:rsidTr="00201CF5">
        <w:tc>
          <w:tcPr>
            <w:tcW w:w="1644" w:type="dxa"/>
          </w:tcPr>
          <w:p w14:paraId="77FB82B6" w14:textId="77777777" w:rsidR="00795651" w:rsidRPr="000A4B04" w:rsidRDefault="00E565F9" w:rsidP="000A4B04">
            <w:pPr>
              <w:spacing w:line="276" w:lineRule="auto"/>
              <w:rPr>
                <w:b/>
              </w:rPr>
            </w:pPr>
            <w:r w:rsidRPr="000A4B04">
              <w:rPr>
                <w:b/>
              </w:rPr>
              <w:t>Des</w:t>
            </w:r>
            <w:r w:rsidR="00F0187D" w:rsidRPr="000A4B04">
              <w:rPr>
                <w:b/>
              </w:rPr>
              <w:t>cription quality e</w:t>
            </w:r>
            <w:r w:rsidR="0052207C" w:rsidRPr="000A4B04">
              <w:rPr>
                <w:b/>
              </w:rPr>
              <w:t>fforts</w:t>
            </w:r>
          </w:p>
        </w:tc>
        <w:tc>
          <w:tcPr>
            <w:tcW w:w="7932" w:type="dxa"/>
            <w:tcBorders>
              <w:top w:val="single" w:sz="4" w:space="0" w:color="auto"/>
              <w:bottom w:val="single" w:sz="4" w:space="0" w:color="auto"/>
            </w:tcBorders>
          </w:tcPr>
          <w:p w14:paraId="06D28B43" w14:textId="77777777" w:rsidR="0023690F" w:rsidRPr="000A4B04" w:rsidRDefault="0052207C" w:rsidP="000A4B04">
            <w:pPr>
              <w:spacing w:line="276" w:lineRule="auto"/>
              <w:rPr>
                <w:color w:val="FF0000"/>
              </w:rPr>
            </w:pPr>
            <w:r w:rsidRPr="000A4B04">
              <w:rPr>
                <w:color w:val="FF0000"/>
              </w:rPr>
              <w:t xml:space="preserve">Briefly describe the current </w:t>
            </w:r>
            <w:r w:rsidR="00457B2B">
              <w:rPr>
                <w:color w:val="FF0000"/>
              </w:rPr>
              <w:t>“</w:t>
            </w:r>
            <w:r w:rsidRPr="000A4B04">
              <w:rPr>
                <w:color w:val="FF0000"/>
              </w:rPr>
              <w:t xml:space="preserve">culture </w:t>
            </w:r>
            <w:r w:rsidR="00457B2B">
              <w:rPr>
                <w:color w:val="FF0000"/>
              </w:rPr>
              <w:t>of quality” within your organization</w:t>
            </w:r>
            <w:r w:rsidR="005A0981">
              <w:rPr>
                <w:color w:val="FF0000"/>
              </w:rPr>
              <w:t xml:space="preserve"> - s</w:t>
            </w:r>
            <w:r w:rsidR="00E565F9" w:rsidRPr="000A4B04">
              <w:rPr>
                <w:color w:val="FF0000"/>
              </w:rPr>
              <w:t xml:space="preserve">tate your agency’s “as is” condition. </w:t>
            </w:r>
            <w:r w:rsidR="00457B2B">
              <w:rPr>
                <w:color w:val="FF0000"/>
              </w:rPr>
              <w:t xml:space="preserve"> Mention any assessments of quality efforts that you have completed. </w:t>
            </w:r>
            <w:r w:rsidR="004B1FC1" w:rsidRPr="000A4B04">
              <w:rPr>
                <w:color w:val="FF0000"/>
              </w:rPr>
              <w:t>Y</w:t>
            </w:r>
            <w:r w:rsidRPr="000A4B04">
              <w:rPr>
                <w:color w:val="FF0000"/>
              </w:rPr>
              <w:t xml:space="preserve">ou may </w:t>
            </w:r>
            <w:r w:rsidR="004342BD" w:rsidRPr="000A4B04">
              <w:rPr>
                <w:color w:val="FF0000"/>
              </w:rPr>
              <w:t xml:space="preserve">wish to </w:t>
            </w:r>
            <w:r w:rsidR="005A0981">
              <w:rPr>
                <w:color w:val="FF0000"/>
              </w:rPr>
              <w:t xml:space="preserve">reference </w:t>
            </w:r>
            <w:r w:rsidR="0023690F" w:rsidRPr="000A4B04">
              <w:rPr>
                <w:color w:val="FF0000"/>
              </w:rPr>
              <w:t>your agency</w:t>
            </w:r>
            <w:r w:rsidR="005A0981">
              <w:rPr>
                <w:color w:val="FF0000"/>
              </w:rPr>
              <w:t>’s position</w:t>
            </w:r>
            <w:r w:rsidR="0023690F" w:rsidRPr="000A4B04">
              <w:rPr>
                <w:color w:val="FF0000"/>
              </w:rPr>
              <w:t xml:space="preserve"> on </w:t>
            </w:r>
            <w:r w:rsidRPr="000A4B04">
              <w:rPr>
                <w:color w:val="FF0000"/>
              </w:rPr>
              <w:t xml:space="preserve">the </w:t>
            </w:r>
            <w:r w:rsidR="00220914" w:rsidRPr="000A4B04">
              <w:rPr>
                <w:color w:val="FF0000"/>
              </w:rPr>
              <w:t xml:space="preserve">spectrum of quality culture within the </w:t>
            </w:r>
            <w:hyperlink r:id="rId22" w:history="1">
              <w:r w:rsidR="00220914" w:rsidRPr="000A4B04">
                <w:rPr>
                  <w:rStyle w:val="Hyperlink"/>
                  <w:i/>
                </w:rPr>
                <w:t>Roadmap to a Culture of Quality Improvement</w:t>
              </w:r>
            </w:hyperlink>
            <w:r w:rsidR="000A4B04">
              <w:rPr>
                <w:color w:val="FF0000"/>
              </w:rPr>
              <w:t xml:space="preserve">, (NACCHO, </w:t>
            </w:r>
            <w:r w:rsidR="00220914" w:rsidRPr="000A4B04">
              <w:rPr>
                <w:color w:val="FF0000"/>
              </w:rPr>
              <w:t>2012</w:t>
            </w:r>
            <w:r w:rsidR="003E37CC" w:rsidRPr="000A4B04">
              <w:rPr>
                <w:color w:val="FF0000"/>
              </w:rPr>
              <w:t>)</w:t>
            </w:r>
            <w:r w:rsidR="00E565F9" w:rsidRPr="000A4B04">
              <w:rPr>
                <w:color w:val="FF0000"/>
              </w:rPr>
              <w:t xml:space="preserve">. </w:t>
            </w:r>
            <w:r w:rsidR="0023690F" w:rsidRPr="000A4B04">
              <w:rPr>
                <w:color w:val="FF0000"/>
              </w:rPr>
              <w:t>Then, describe generally where you</w:t>
            </w:r>
            <w:r w:rsidR="000C3B77" w:rsidRPr="000A4B04">
              <w:rPr>
                <w:color w:val="FF0000"/>
              </w:rPr>
              <w:t>r agency</w:t>
            </w:r>
            <w:r w:rsidR="0023690F" w:rsidRPr="000A4B04">
              <w:rPr>
                <w:color w:val="FF0000"/>
              </w:rPr>
              <w:t xml:space="preserve"> w</w:t>
            </w:r>
            <w:r w:rsidR="000C3B77" w:rsidRPr="000A4B04">
              <w:rPr>
                <w:color w:val="FF0000"/>
              </w:rPr>
              <w:t>ould like to be relative to QI – this is your agency’s “desired” state.</w:t>
            </w:r>
            <w:r w:rsidR="000B68A2">
              <w:rPr>
                <w:color w:val="FF0000"/>
              </w:rPr>
              <w:t xml:space="preserve"> Culture of quality and desired future state are </w:t>
            </w:r>
            <w:r w:rsidR="000B68A2" w:rsidRPr="00362925">
              <w:rPr>
                <w:b/>
                <w:color w:val="FF0000"/>
              </w:rPr>
              <w:t>required</w:t>
            </w:r>
            <w:r w:rsidR="000B68A2">
              <w:rPr>
                <w:color w:val="FF0000"/>
              </w:rPr>
              <w:t xml:space="preserve"> components of the QI Plan. </w:t>
            </w:r>
          </w:p>
          <w:p w14:paraId="563548A7" w14:textId="77777777" w:rsidR="0023690F" w:rsidRPr="000A4B04" w:rsidRDefault="0023690F" w:rsidP="000A4B04">
            <w:pPr>
              <w:rPr>
                <w:color w:val="FF0000"/>
              </w:rPr>
            </w:pPr>
          </w:p>
        </w:tc>
      </w:tr>
      <w:tr w:rsidR="000A4B04" w:rsidRPr="000A4B04" w14:paraId="5B7A09B6" w14:textId="77777777" w:rsidTr="00094C50">
        <w:tc>
          <w:tcPr>
            <w:tcW w:w="1644" w:type="dxa"/>
          </w:tcPr>
          <w:p w14:paraId="57EBF4B2" w14:textId="77777777" w:rsidR="000A4B04" w:rsidRPr="000A4B04" w:rsidRDefault="000A4B04" w:rsidP="000A4B04">
            <w:pPr>
              <w:rPr>
                <w:b/>
              </w:rPr>
            </w:pPr>
            <w:r>
              <w:rPr>
                <w:b/>
              </w:rPr>
              <w:t>Links to other agency plans</w:t>
            </w:r>
          </w:p>
        </w:tc>
        <w:tc>
          <w:tcPr>
            <w:tcW w:w="7932" w:type="dxa"/>
            <w:tcBorders>
              <w:top w:val="single" w:sz="4" w:space="0" w:color="auto"/>
              <w:bottom w:val="single" w:sz="4" w:space="0" w:color="auto"/>
            </w:tcBorders>
          </w:tcPr>
          <w:p w14:paraId="121733B9" w14:textId="59AEEFAA" w:rsidR="000A4B04" w:rsidRPr="000A4B04" w:rsidRDefault="000A4B04" w:rsidP="000A4B04">
            <w:pPr>
              <w:spacing w:line="276" w:lineRule="auto"/>
              <w:rPr>
                <w:color w:val="FF0000"/>
              </w:rPr>
            </w:pPr>
            <w:r>
              <w:rPr>
                <w:color w:val="FF0000"/>
              </w:rPr>
              <w:t>Describe</w:t>
            </w:r>
            <w:r w:rsidRPr="000A4B04">
              <w:rPr>
                <w:color w:val="FF0000"/>
              </w:rPr>
              <w:t xml:space="preserve"> how this </w:t>
            </w:r>
            <w:r w:rsidR="0009531A">
              <w:rPr>
                <w:color w:val="FF0000"/>
              </w:rPr>
              <w:t>QI</w:t>
            </w:r>
            <w:r w:rsidRPr="000A4B04">
              <w:rPr>
                <w:color w:val="FF0000"/>
              </w:rPr>
              <w:t xml:space="preserve"> Plan ties in</w:t>
            </w:r>
            <w:r w:rsidR="003206BA">
              <w:rPr>
                <w:color w:val="FF0000"/>
              </w:rPr>
              <w:t xml:space="preserve"> </w:t>
            </w:r>
            <w:r w:rsidRPr="000A4B04">
              <w:rPr>
                <w:color w:val="FF0000"/>
              </w:rPr>
              <w:t xml:space="preserve">to other agency plans, such as the Strategic Plan or Workforce Development Plan. </w:t>
            </w:r>
            <w:r w:rsidR="00DC289C">
              <w:rPr>
                <w:color w:val="FF0000"/>
              </w:rPr>
              <w:t xml:space="preserve">If performance management is not a component of your </w:t>
            </w:r>
            <w:r w:rsidR="005A0981">
              <w:rPr>
                <w:color w:val="FF0000"/>
              </w:rPr>
              <w:t>QI P</w:t>
            </w:r>
            <w:r w:rsidR="00DC289C">
              <w:rPr>
                <w:color w:val="FF0000"/>
              </w:rPr>
              <w:t>lan, d</w:t>
            </w:r>
            <w:r w:rsidRPr="000A4B04">
              <w:rPr>
                <w:color w:val="FF0000"/>
              </w:rPr>
              <w:t>escribe how this plan relates to your overall performance management plan/system</w:t>
            </w:r>
            <w:r w:rsidR="002E71F0">
              <w:rPr>
                <w:color w:val="FF0000"/>
              </w:rPr>
              <w:t>. For example, d</w:t>
            </w:r>
            <w:r w:rsidR="00760A86">
              <w:rPr>
                <w:color w:val="FF0000"/>
              </w:rPr>
              <w:t xml:space="preserve">ata collected as part of your performance management system </w:t>
            </w:r>
            <w:r w:rsidR="003E6D99">
              <w:rPr>
                <w:color w:val="FF0000"/>
              </w:rPr>
              <w:t xml:space="preserve">and your goals and objectives in your strategic plan </w:t>
            </w:r>
            <w:r w:rsidR="00760A86">
              <w:rPr>
                <w:color w:val="FF0000"/>
              </w:rPr>
              <w:t xml:space="preserve">should inform selection of QI projects. </w:t>
            </w:r>
            <w:r w:rsidR="00760A86" w:rsidRPr="000A4B04">
              <w:rPr>
                <w:color w:val="FF0000"/>
              </w:rPr>
              <w:t xml:space="preserve"> </w:t>
            </w:r>
            <w:r w:rsidR="00457B2B">
              <w:rPr>
                <w:color w:val="FF0000"/>
              </w:rPr>
              <w:t xml:space="preserve">Answer the question: </w:t>
            </w:r>
            <w:r w:rsidRPr="000A4B04">
              <w:rPr>
                <w:color w:val="FF0000"/>
              </w:rPr>
              <w:t>How are your quality goals linked to individual, program, division and agency performance?</w:t>
            </w:r>
            <w:r w:rsidR="002D66DE">
              <w:rPr>
                <w:color w:val="FF0000"/>
              </w:rPr>
              <w:t xml:space="preserve"> Linkage to your strategic plan, mission, and vision are </w:t>
            </w:r>
            <w:r w:rsidR="002D66DE" w:rsidRPr="00362925">
              <w:rPr>
                <w:b/>
                <w:color w:val="FF0000"/>
              </w:rPr>
              <w:t>required</w:t>
            </w:r>
            <w:r w:rsidR="002D66DE">
              <w:rPr>
                <w:color w:val="FF0000"/>
              </w:rPr>
              <w:t xml:space="preserve"> components of the QI Plan; you may choose to include it here or elsewhere. </w:t>
            </w:r>
          </w:p>
          <w:p w14:paraId="1F27F8A1" w14:textId="77777777" w:rsidR="000A4B04" w:rsidRPr="000A4B04" w:rsidRDefault="000A4B04" w:rsidP="000A4B04">
            <w:pPr>
              <w:rPr>
                <w:color w:val="FF0000"/>
              </w:rPr>
            </w:pPr>
          </w:p>
        </w:tc>
      </w:tr>
      <w:tr w:rsidR="00220914" w:rsidRPr="000A4B04" w14:paraId="65BFCCEE" w14:textId="77777777" w:rsidTr="00094C50">
        <w:tc>
          <w:tcPr>
            <w:tcW w:w="1644" w:type="dxa"/>
          </w:tcPr>
          <w:p w14:paraId="73D3610F" w14:textId="77777777" w:rsidR="00220914" w:rsidRPr="000A4B04" w:rsidRDefault="00F0187D" w:rsidP="000A4B04">
            <w:pPr>
              <w:spacing w:line="276" w:lineRule="auto"/>
              <w:rPr>
                <w:b/>
              </w:rPr>
            </w:pPr>
            <w:r w:rsidRPr="000A4B04">
              <w:rPr>
                <w:b/>
              </w:rPr>
              <w:t>Quality i</w:t>
            </w:r>
            <w:r w:rsidR="00220914" w:rsidRPr="000A4B04">
              <w:rPr>
                <w:b/>
              </w:rPr>
              <w:t xml:space="preserve">mprovement </w:t>
            </w:r>
            <w:r w:rsidRPr="000A4B04">
              <w:rPr>
                <w:b/>
              </w:rPr>
              <w:t>m</w:t>
            </w:r>
            <w:r w:rsidR="00E565F9" w:rsidRPr="000A4B04">
              <w:rPr>
                <w:b/>
              </w:rPr>
              <w:t>anag</w:t>
            </w:r>
            <w:r w:rsidRPr="000A4B04">
              <w:rPr>
                <w:b/>
              </w:rPr>
              <w:t>ement, roles &amp; r</w:t>
            </w:r>
            <w:r w:rsidR="00E565F9" w:rsidRPr="000A4B04">
              <w:rPr>
                <w:b/>
              </w:rPr>
              <w:t>e</w:t>
            </w:r>
            <w:r w:rsidR="00DA3705" w:rsidRPr="000A4B04">
              <w:rPr>
                <w:b/>
              </w:rPr>
              <w:t>sponsibilities</w:t>
            </w:r>
          </w:p>
        </w:tc>
        <w:tc>
          <w:tcPr>
            <w:tcW w:w="7932" w:type="dxa"/>
            <w:tcBorders>
              <w:top w:val="single" w:sz="4" w:space="0" w:color="auto"/>
            </w:tcBorders>
          </w:tcPr>
          <w:p w14:paraId="0F3F6367" w14:textId="77777777" w:rsidR="0023690F" w:rsidRPr="000A4B04" w:rsidRDefault="00220914" w:rsidP="000A4B04">
            <w:pPr>
              <w:spacing w:line="276" w:lineRule="auto"/>
              <w:rPr>
                <w:color w:val="FF0000"/>
              </w:rPr>
            </w:pPr>
            <w:r w:rsidRPr="000A4B04">
              <w:rPr>
                <w:color w:val="FF0000"/>
              </w:rPr>
              <w:t xml:space="preserve">Describe </w:t>
            </w:r>
            <w:r w:rsidR="00032262" w:rsidRPr="000A4B04">
              <w:rPr>
                <w:color w:val="FF0000"/>
              </w:rPr>
              <w:t>how the qua</w:t>
            </w:r>
            <w:r w:rsidR="000C3B77" w:rsidRPr="000A4B04">
              <w:rPr>
                <w:color w:val="FF0000"/>
              </w:rPr>
              <w:t>lity program will be structured and managed</w:t>
            </w:r>
            <w:r w:rsidR="000B68A2">
              <w:rPr>
                <w:color w:val="FF0000"/>
              </w:rPr>
              <w:t xml:space="preserve">; structure is a </w:t>
            </w:r>
            <w:r w:rsidR="000B68A2" w:rsidRPr="00362925">
              <w:rPr>
                <w:b/>
                <w:color w:val="FF0000"/>
              </w:rPr>
              <w:t>required</w:t>
            </w:r>
            <w:r w:rsidR="000B68A2">
              <w:rPr>
                <w:color w:val="FF0000"/>
              </w:rPr>
              <w:t xml:space="preserve"> component of the plan</w:t>
            </w:r>
            <w:r w:rsidR="00032262" w:rsidRPr="000A4B04">
              <w:rPr>
                <w:color w:val="FF0000"/>
              </w:rPr>
              <w:t>. Con</w:t>
            </w:r>
            <w:r w:rsidR="00012C7E" w:rsidRPr="000A4B04">
              <w:rPr>
                <w:color w:val="FF0000"/>
              </w:rPr>
              <w:t xml:space="preserve">sider whether you </w:t>
            </w:r>
            <w:r w:rsidR="000A4B04">
              <w:rPr>
                <w:color w:val="FF0000"/>
              </w:rPr>
              <w:t xml:space="preserve">will </w:t>
            </w:r>
            <w:r w:rsidR="00012C7E" w:rsidRPr="000A4B04">
              <w:rPr>
                <w:color w:val="FF0000"/>
              </w:rPr>
              <w:t xml:space="preserve">have a formalized group to </w:t>
            </w:r>
            <w:r w:rsidR="00032262" w:rsidRPr="000A4B04">
              <w:rPr>
                <w:color w:val="FF0000"/>
              </w:rPr>
              <w:t xml:space="preserve">manage and prioritize the quality activities, or whether you will use an existing management </w:t>
            </w:r>
            <w:r w:rsidR="004342BD" w:rsidRPr="000A4B04">
              <w:rPr>
                <w:color w:val="FF0000"/>
              </w:rPr>
              <w:t>structure</w:t>
            </w:r>
            <w:r w:rsidR="00012C7E" w:rsidRPr="000A4B04">
              <w:rPr>
                <w:color w:val="FF0000"/>
              </w:rPr>
              <w:t>,</w:t>
            </w:r>
            <w:r w:rsidR="004342BD" w:rsidRPr="000A4B04">
              <w:rPr>
                <w:color w:val="FF0000"/>
              </w:rPr>
              <w:t xml:space="preserve"> group</w:t>
            </w:r>
            <w:r w:rsidR="00012C7E" w:rsidRPr="000A4B04">
              <w:rPr>
                <w:color w:val="FF0000"/>
              </w:rPr>
              <w:t>, or committee</w:t>
            </w:r>
            <w:r w:rsidR="00032262" w:rsidRPr="000A4B04">
              <w:rPr>
                <w:color w:val="FF0000"/>
              </w:rPr>
              <w:t xml:space="preserve">. </w:t>
            </w:r>
            <w:r w:rsidR="004342BD" w:rsidRPr="000A4B04">
              <w:rPr>
                <w:color w:val="FF0000"/>
              </w:rPr>
              <w:t>Describe</w:t>
            </w:r>
            <w:r w:rsidR="003206BA">
              <w:rPr>
                <w:color w:val="FF0000"/>
              </w:rPr>
              <w:t xml:space="preserve"> things such as</w:t>
            </w:r>
            <w:r w:rsidR="0023690F" w:rsidRPr="000A4B04">
              <w:rPr>
                <w:color w:val="FF0000"/>
              </w:rPr>
              <w:t>:</w:t>
            </w:r>
          </w:p>
          <w:p w14:paraId="0DD53013" w14:textId="77777777" w:rsidR="000C3B77" w:rsidRPr="000A4B04" w:rsidRDefault="000C3B77" w:rsidP="000A4B04">
            <w:pPr>
              <w:pStyle w:val="ListParagraph"/>
              <w:numPr>
                <w:ilvl w:val="0"/>
                <w:numId w:val="17"/>
              </w:numPr>
              <w:spacing w:line="276" w:lineRule="auto"/>
              <w:rPr>
                <w:color w:val="FF0000"/>
              </w:rPr>
            </w:pPr>
            <w:r w:rsidRPr="000A4B04">
              <w:rPr>
                <w:color w:val="FF0000"/>
              </w:rPr>
              <w:t>the organization, membership and structure of the group</w:t>
            </w:r>
          </w:p>
          <w:p w14:paraId="46A21195" w14:textId="77777777" w:rsidR="0023690F" w:rsidRPr="000A4B04" w:rsidRDefault="004342BD" w:rsidP="000A4B04">
            <w:pPr>
              <w:pStyle w:val="ListParagraph"/>
              <w:numPr>
                <w:ilvl w:val="0"/>
                <w:numId w:val="17"/>
              </w:numPr>
              <w:spacing w:line="276" w:lineRule="auto"/>
              <w:rPr>
                <w:color w:val="FF0000"/>
              </w:rPr>
            </w:pPr>
            <w:r w:rsidRPr="000A4B04">
              <w:rPr>
                <w:color w:val="FF0000"/>
              </w:rPr>
              <w:t xml:space="preserve">the responsibilities </w:t>
            </w:r>
            <w:r w:rsidR="000C3B77" w:rsidRPr="000A4B04">
              <w:rPr>
                <w:color w:val="FF0000"/>
              </w:rPr>
              <w:t>of</w:t>
            </w:r>
            <w:r w:rsidRPr="000A4B04">
              <w:rPr>
                <w:color w:val="FF0000"/>
              </w:rPr>
              <w:t xml:space="preserve"> </w:t>
            </w:r>
            <w:r w:rsidR="00012C7E" w:rsidRPr="000A4B04">
              <w:rPr>
                <w:color w:val="FF0000"/>
              </w:rPr>
              <w:t xml:space="preserve">this </w:t>
            </w:r>
            <w:r w:rsidRPr="000A4B04">
              <w:rPr>
                <w:color w:val="FF0000"/>
              </w:rPr>
              <w:t>oversight entity as a whole</w:t>
            </w:r>
            <w:r w:rsidR="000C3B77" w:rsidRPr="000A4B04">
              <w:rPr>
                <w:color w:val="FF0000"/>
              </w:rPr>
              <w:t>,</w:t>
            </w:r>
            <w:r w:rsidRPr="000A4B04">
              <w:rPr>
                <w:color w:val="FF0000"/>
              </w:rPr>
              <w:t xml:space="preserve"> and </w:t>
            </w:r>
            <w:r w:rsidR="00012C7E" w:rsidRPr="000A4B04">
              <w:rPr>
                <w:color w:val="FF0000"/>
              </w:rPr>
              <w:t>for</w:t>
            </w:r>
            <w:r w:rsidR="000A4B04">
              <w:rPr>
                <w:color w:val="FF0000"/>
              </w:rPr>
              <w:t xml:space="preserve"> each person/role</w:t>
            </w:r>
            <w:r w:rsidR="00E57483" w:rsidRPr="000A4B04">
              <w:rPr>
                <w:color w:val="FF0000"/>
              </w:rPr>
              <w:t>,</w:t>
            </w:r>
          </w:p>
          <w:p w14:paraId="5289624F" w14:textId="77777777" w:rsidR="000C3B77" w:rsidRPr="000A4B04" w:rsidRDefault="000C3B77" w:rsidP="000A4B04">
            <w:pPr>
              <w:pStyle w:val="ListParagraph"/>
              <w:numPr>
                <w:ilvl w:val="0"/>
                <w:numId w:val="17"/>
              </w:numPr>
              <w:spacing w:line="276" w:lineRule="auto"/>
              <w:rPr>
                <w:color w:val="FF0000"/>
              </w:rPr>
            </w:pPr>
            <w:r w:rsidRPr="000A4B04">
              <w:rPr>
                <w:color w:val="FF0000"/>
              </w:rPr>
              <w:t>membership rotation,</w:t>
            </w:r>
          </w:p>
          <w:p w14:paraId="7B8D6117" w14:textId="77777777" w:rsidR="0023690F" w:rsidRPr="000A4B04" w:rsidRDefault="00032262" w:rsidP="000A4B04">
            <w:pPr>
              <w:pStyle w:val="ListParagraph"/>
              <w:numPr>
                <w:ilvl w:val="0"/>
                <w:numId w:val="17"/>
              </w:numPr>
              <w:spacing w:line="276" w:lineRule="auto"/>
              <w:rPr>
                <w:color w:val="FF0000"/>
              </w:rPr>
            </w:pPr>
            <w:r w:rsidRPr="000A4B04">
              <w:rPr>
                <w:color w:val="FF0000"/>
              </w:rPr>
              <w:t>what types of support quality eff</w:t>
            </w:r>
            <w:r w:rsidR="000A4B04">
              <w:rPr>
                <w:color w:val="FF0000"/>
              </w:rPr>
              <w:t>orts receive (</w:t>
            </w:r>
            <w:r w:rsidR="0023690F" w:rsidRPr="000A4B04">
              <w:rPr>
                <w:color w:val="FF0000"/>
              </w:rPr>
              <w:t>clerical functions</w:t>
            </w:r>
            <w:r w:rsidRPr="000A4B04">
              <w:rPr>
                <w:color w:val="FF0000"/>
              </w:rPr>
              <w:t>, training, information technolog</w:t>
            </w:r>
            <w:r w:rsidR="0023690F" w:rsidRPr="000A4B04">
              <w:rPr>
                <w:color w:val="FF0000"/>
              </w:rPr>
              <w:t>y, and/or technical assistance</w:t>
            </w:r>
            <w:r w:rsidR="000A4B04">
              <w:rPr>
                <w:color w:val="FF0000"/>
              </w:rPr>
              <w:t>)</w:t>
            </w:r>
            <w:r w:rsidR="00E57483" w:rsidRPr="000A4B04">
              <w:rPr>
                <w:color w:val="FF0000"/>
              </w:rPr>
              <w:t>,</w:t>
            </w:r>
          </w:p>
          <w:p w14:paraId="79D29AE0" w14:textId="77777777" w:rsidR="000C3B77" w:rsidRPr="000A4B04" w:rsidRDefault="00032262" w:rsidP="000A4B04">
            <w:pPr>
              <w:pStyle w:val="ListParagraph"/>
              <w:numPr>
                <w:ilvl w:val="0"/>
                <w:numId w:val="17"/>
              </w:numPr>
              <w:spacing w:line="276" w:lineRule="auto"/>
              <w:rPr>
                <w:color w:val="FF0000"/>
              </w:rPr>
            </w:pPr>
            <w:r w:rsidRPr="000A4B04">
              <w:rPr>
                <w:color w:val="FF0000"/>
              </w:rPr>
              <w:t xml:space="preserve">outside resources </w:t>
            </w:r>
            <w:r w:rsidR="000A4B04">
              <w:rPr>
                <w:color w:val="FF0000"/>
              </w:rPr>
              <w:t>and how they are used (</w:t>
            </w:r>
            <w:r w:rsidR="00DA3705" w:rsidRPr="000A4B04">
              <w:rPr>
                <w:color w:val="FF0000"/>
              </w:rPr>
              <w:t>specialists, consultants or trainers</w:t>
            </w:r>
            <w:r w:rsidR="000A4B04">
              <w:rPr>
                <w:color w:val="FF0000"/>
              </w:rPr>
              <w:t>)</w:t>
            </w:r>
            <w:r w:rsidR="00E57483" w:rsidRPr="000A4B04">
              <w:rPr>
                <w:color w:val="FF0000"/>
              </w:rPr>
              <w:t xml:space="preserve">, </w:t>
            </w:r>
          </w:p>
          <w:p w14:paraId="1F8C7664" w14:textId="77777777" w:rsidR="00032262" w:rsidRPr="000A4B04" w:rsidRDefault="000C3B77" w:rsidP="000A4B04">
            <w:pPr>
              <w:pStyle w:val="ListParagraph"/>
              <w:numPr>
                <w:ilvl w:val="0"/>
                <w:numId w:val="17"/>
              </w:numPr>
              <w:spacing w:line="276" w:lineRule="auto"/>
              <w:rPr>
                <w:color w:val="FF0000"/>
              </w:rPr>
            </w:pPr>
            <w:r w:rsidRPr="000A4B04">
              <w:rPr>
                <w:color w:val="FF0000"/>
              </w:rPr>
              <w:t>frequency of meetings,</w:t>
            </w:r>
          </w:p>
          <w:p w14:paraId="6AA6AD45" w14:textId="77777777" w:rsidR="000C3B77" w:rsidRDefault="000C3B77" w:rsidP="000A4B04">
            <w:pPr>
              <w:pStyle w:val="ListParagraph"/>
              <w:numPr>
                <w:ilvl w:val="0"/>
                <w:numId w:val="17"/>
              </w:numPr>
              <w:spacing w:line="276" w:lineRule="auto"/>
              <w:rPr>
                <w:color w:val="FF0000"/>
              </w:rPr>
            </w:pPr>
            <w:r w:rsidRPr="000A4B04">
              <w:rPr>
                <w:color w:val="FF0000"/>
              </w:rPr>
              <w:t>budget and resource allocation</w:t>
            </w:r>
            <w:r w:rsidR="00A34640">
              <w:rPr>
                <w:color w:val="FF0000"/>
              </w:rPr>
              <w:t>, and</w:t>
            </w:r>
          </w:p>
          <w:p w14:paraId="17523332" w14:textId="77777777" w:rsidR="00A34640" w:rsidRPr="000A4B04" w:rsidRDefault="00A34640" w:rsidP="000A4B04">
            <w:pPr>
              <w:pStyle w:val="ListParagraph"/>
              <w:numPr>
                <w:ilvl w:val="0"/>
                <w:numId w:val="17"/>
              </w:numPr>
              <w:spacing w:line="276" w:lineRule="auto"/>
              <w:rPr>
                <w:color w:val="FF0000"/>
              </w:rPr>
            </w:pPr>
            <w:r>
              <w:rPr>
                <w:color w:val="FF0000"/>
              </w:rPr>
              <w:lastRenderedPageBreak/>
              <w:t>the role of leadership, as well as front line staff in QI activities outside of this formalized group</w:t>
            </w:r>
          </w:p>
          <w:p w14:paraId="4782B3B2" w14:textId="77777777" w:rsidR="002D66DE" w:rsidRPr="000A4B04" w:rsidRDefault="002D66DE" w:rsidP="000A4B04">
            <w:pPr>
              <w:spacing w:line="276" w:lineRule="auto"/>
              <w:rPr>
                <w:color w:val="FF0000"/>
              </w:rPr>
            </w:pPr>
          </w:p>
          <w:p w14:paraId="7C3485C8" w14:textId="77777777" w:rsidR="005E268A" w:rsidRPr="000A4B04" w:rsidRDefault="005E268A" w:rsidP="000A4B04">
            <w:pPr>
              <w:spacing w:line="276" w:lineRule="auto"/>
              <w:rPr>
                <w:b/>
                <w:color w:val="FF0000"/>
              </w:rPr>
            </w:pPr>
            <w:r w:rsidRPr="000A4B04">
              <w:rPr>
                <w:b/>
                <w:color w:val="FF0000"/>
              </w:rPr>
              <w:t>EXAMPLE</w:t>
            </w:r>
            <w:r w:rsidR="000D47C7" w:rsidRPr="000A4B04">
              <w:rPr>
                <w:b/>
                <w:color w:val="FF0000"/>
              </w:rPr>
              <w:t>:</w:t>
            </w:r>
          </w:p>
          <w:p w14:paraId="05FD4CDC" w14:textId="77777777" w:rsidR="00304AE8" w:rsidRDefault="00304AE8" w:rsidP="000A4B04">
            <w:pPr>
              <w:spacing w:line="276" w:lineRule="auto"/>
              <w:rPr>
                <w:b/>
                <w:color w:val="FF0000"/>
              </w:rPr>
            </w:pPr>
            <w:r>
              <w:rPr>
                <w:b/>
                <w:color w:val="FF0000"/>
              </w:rPr>
              <w:t>Quality Improvement Council</w:t>
            </w:r>
          </w:p>
          <w:p w14:paraId="617A497E" w14:textId="77777777" w:rsidR="00D418CD" w:rsidRDefault="00DE048A" w:rsidP="000A4B04">
            <w:pPr>
              <w:spacing w:line="276" w:lineRule="auto"/>
              <w:rPr>
                <w:color w:val="FF0000"/>
              </w:rPr>
            </w:pPr>
            <w:r w:rsidRPr="000A4B04">
              <w:rPr>
                <w:color w:val="FF0000"/>
              </w:rPr>
              <w:t xml:space="preserve">The Quality Improvement Council </w:t>
            </w:r>
            <w:r w:rsidR="00E57483" w:rsidRPr="000A4B04">
              <w:rPr>
                <w:color w:val="FF0000"/>
              </w:rPr>
              <w:t xml:space="preserve">(Quality Council or Council) </w:t>
            </w:r>
            <w:r w:rsidRPr="000A4B04">
              <w:rPr>
                <w:color w:val="FF0000"/>
              </w:rPr>
              <w:t xml:space="preserve">provides ongoing leadership </w:t>
            </w:r>
            <w:r w:rsidR="000A4B04">
              <w:rPr>
                <w:color w:val="FF0000"/>
              </w:rPr>
              <w:t xml:space="preserve">and oversight </w:t>
            </w:r>
            <w:r w:rsidRPr="000A4B04">
              <w:rPr>
                <w:color w:val="FF0000"/>
              </w:rPr>
              <w:t xml:space="preserve">of continuous quality improvement activities. </w:t>
            </w:r>
            <w:r w:rsidR="00D418CD" w:rsidRPr="000A4B04">
              <w:rPr>
                <w:color w:val="FF0000"/>
              </w:rPr>
              <w:t xml:space="preserve"> The Council convenes </w:t>
            </w:r>
            <w:r w:rsidR="000A4B04">
              <w:rPr>
                <w:color w:val="FF0000"/>
              </w:rPr>
              <w:t>every other month</w:t>
            </w:r>
            <w:r w:rsidR="007C585B">
              <w:rPr>
                <w:color w:val="FF0000"/>
              </w:rPr>
              <w:t>, and more frequently if needed.</w:t>
            </w:r>
          </w:p>
          <w:p w14:paraId="2B62621B" w14:textId="77777777" w:rsidR="000A4B04" w:rsidRPr="000A4B04" w:rsidRDefault="000A4B04" w:rsidP="000A4B04">
            <w:pPr>
              <w:spacing w:line="276" w:lineRule="auto"/>
              <w:rPr>
                <w:color w:val="FF0000"/>
              </w:rPr>
            </w:pPr>
          </w:p>
          <w:p w14:paraId="785A7EE5" w14:textId="77777777" w:rsidR="005A0981" w:rsidRPr="000A4B04" w:rsidRDefault="00DE048A" w:rsidP="000A4B04">
            <w:pPr>
              <w:spacing w:line="276" w:lineRule="auto"/>
              <w:rPr>
                <w:color w:val="FF0000"/>
              </w:rPr>
            </w:pPr>
            <w:r w:rsidRPr="000A4B04">
              <w:rPr>
                <w:color w:val="FF0000"/>
              </w:rPr>
              <w:t>Responsibilities:</w:t>
            </w:r>
          </w:p>
          <w:p w14:paraId="42C31645" w14:textId="77777777" w:rsidR="000A4B04" w:rsidRDefault="000A4B04" w:rsidP="000A4B04">
            <w:pPr>
              <w:pStyle w:val="ListParagraph"/>
              <w:numPr>
                <w:ilvl w:val="0"/>
                <w:numId w:val="15"/>
              </w:numPr>
              <w:spacing w:line="276" w:lineRule="auto"/>
              <w:rPr>
                <w:color w:val="FF0000"/>
              </w:rPr>
            </w:pPr>
            <w:r>
              <w:rPr>
                <w:color w:val="FF0000"/>
              </w:rPr>
              <w:t>Champion QI efforts throughout agency</w:t>
            </w:r>
          </w:p>
          <w:p w14:paraId="513A314D" w14:textId="77777777" w:rsidR="00304AE8" w:rsidRDefault="00304AE8" w:rsidP="00F353A5">
            <w:pPr>
              <w:pStyle w:val="ListParagraph"/>
              <w:numPr>
                <w:ilvl w:val="0"/>
                <w:numId w:val="15"/>
              </w:numPr>
              <w:spacing w:line="276" w:lineRule="auto"/>
              <w:rPr>
                <w:color w:val="FF0000"/>
              </w:rPr>
            </w:pPr>
            <w:r>
              <w:rPr>
                <w:color w:val="FF0000"/>
              </w:rPr>
              <w:t>Evaluate agency-wide QI efforts (annually)</w:t>
            </w:r>
          </w:p>
          <w:p w14:paraId="408247D1" w14:textId="77777777" w:rsidR="00F353A5" w:rsidRPr="00F353A5" w:rsidRDefault="00304AE8" w:rsidP="00F353A5">
            <w:pPr>
              <w:pStyle w:val="ListParagraph"/>
              <w:numPr>
                <w:ilvl w:val="0"/>
                <w:numId w:val="15"/>
              </w:numPr>
              <w:spacing w:line="276" w:lineRule="auto"/>
              <w:rPr>
                <w:color w:val="FF0000"/>
              </w:rPr>
            </w:pPr>
            <w:r>
              <w:rPr>
                <w:color w:val="FF0000"/>
              </w:rPr>
              <w:t xml:space="preserve">Review, revise and approve </w:t>
            </w:r>
            <w:r w:rsidR="00F353A5" w:rsidRPr="000C6C1C">
              <w:rPr>
                <w:color w:val="FF0000"/>
              </w:rPr>
              <w:t xml:space="preserve">QI Plan </w:t>
            </w:r>
            <w:r>
              <w:rPr>
                <w:color w:val="FF0000"/>
              </w:rPr>
              <w:t>(</w:t>
            </w:r>
            <w:r w:rsidR="00F353A5" w:rsidRPr="000C6C1C">
              <w:rPr>
                <w:color w:val="FF0000"/>
              </w:rPr>
              <w:t>annually</w:t>
            </w:r>
            <w:r>
              <w:rPr>
                <w:color w:val="FF0000"/>
              </w:rPr>
              <w:t>)</w:t>
            </w:r>
            <w:r w:rsidR="00F353A5">
              <w:rPr>
                <w:color w:val="FF0000"/>
              </w:rPr>
              <w:t xml:space="preserve"> </w:t>
            </w:r>
          </w:p>
          <w:p w14:paraId="6109E588" w14:textId="77777777" w:rsidR="005E268A" w:rsidRPr="000A4B04" w:rsidRDefault="00F353A5" w:rsidP="000A4B04">
            <w:pPr>
              <w:pStyle w:val="ListParagraph"/>
              <w:numPr>
                <w:ilvl w:val="0"/>
                <w:numId w:val="15"/>
              </w:numPr>
              <w:spacing w:line="276" w:lineRule="auto"/>
              <w:rPr>
                <w:color w:val="FF0000"/>
              </w:rPr>
            </w:pPr>
            <w:r>
              <w:rPr>
                <w:color w:val="FF0000"/>
              </w:rPr>
              <w:t xml:space="preserve">Make </w:t>
            </w:r>
            <w:r w:rsidR="005E268A" w:rsidRPr="000A4B04">
              <w:rPr>
                <w:color w:val="FF0000"/>
              </w:rPr>
              <w:t xml:space="preserve">recommendations for improvement based on </w:t>
            </w:r>
            <w:r w:rsidR="00304AE8">
              <w:rPr>
                <w:color w:val="FF0000"/>
              </w:rPr>
              <w:t>strategic plan priorities, performance management data, customer feedback, employee suggestions, and other relevant data</w:t>
            </w:r>
          </w:p>
          <w:p w14:paraId="53B76C9E" w14:textId="77777777" w:rsidR="00DE048A" w:rsidRPr="000A4B04" w:rsidRDefault="00DE048A" w:rsidP="000A4B04">
            <w:pPr>
              <w:pStyle w:val="ListParagraph"/>
              <w:numPr>
                <w:ilvl w:val="0"/>
                <w:numId w:val="15"/>
              </w:numPr>
              <w:spacing w:line="276" w:lineRule="auto"/>
              <w:rPr>
                <w:color w:val="FF0000"/>
              </w:rPr>
            </w:pPr>
            <w:r w:rsidRPr="000A4B04">
              <w:rPr>
                <w:color w:val="FF0000"/>
              </w:rPr>
              <w:t>Monitor</w:t>
            </w:r>
            <w:r w:rsidR="00E57483" w:rsidRPr="000A4B04">
              <w:rPr>
                <w:color w:val="FF0000"/>
              </w:rPr>
              <w:t xml:space="preserve"> QI projects</w:t>
            </w:r>
            <w:r w:rsidR="00F353A5">
              <w:rPr>
                <w:color w:val="FF0000"/>
              </w:rPr>
              <w:t xml:space="preserve">, </w:t>
            </w:r>
            <w:r w:rsidR="00E57483" w:rsidRPr="000A4B04">
              <w:rPr>
                <w:color w:val="FF0000"/>
              </w:rPr>
              <w:t>act</w:t>
            </w:r>
            <w:r w:rsidR="005A0981">
              <w:rPr>
                <w:color w:val="FF0000"/>
              </w:rPr>
              <w:t xml:space="preserve"> to solve problems</w:t>
            </w:r>
            <w:r w:rsidR="00F353A5">
              <w:rPr>
                <w:color w:val="FF0000"/>
              </w:rPr>
              <w:t>,</w:t>
            </w:r>
            <w:r w:rsidR="002E71F0">
              <w:rPr>
                <w:color w:val="FF0000"/>
              </w:rPr>
              <w:t xml:space="preserve"> </w:t>
            </w:r>
            <w:r w:rsidR="005E268A" w:rsidRPr="000A4B04">
              <w:rPr>
                <w:color w:val="FF0000"/>
              </w:rPr>
              <w:t xml:space="preserve">and </w:t>
            </w:r>
            <w:r w:rsidR="00304AE8">
              <w:rPr>
                <w:color w:val="FF0000"/>
              </w:rPr>
              <w:t xml:space="preserve">support </w:t>
            </w:r>
            <w:r w:rsidR="005E268A" w:rsidRPr="000A4B04">
              <w:rPr>
                <w:color w:val="FF0000"/>
              </w:rPr>
              <w:t>implement</w:t>
            </w:r>
            <w:r w:rsidR="00304AE8">
              <w:rPr>
                <w:color w:val="FF0000"/>
              </w:rPr>
              <w:t>ation of</w:t>
            </w:r>
            <w:r w:rsidR="005E268A" w:rsidRPr="000A4B04">
              <w:rPr>
                <w:color w:val="FF0000"/>
              </w:rPr>
              <w:t xml:space="preserve"> quality improvements </w:t>
            </w:r>
            <w:r w:rsidR="00304AE8">
              <w:rPr>
                <w:color w:val="FF0000"/>
              </w:rPr>
              <w:t>system-wide</w:t>
            </w:r>
          </w:p>
          <w:p w14:paraId="3ECEDDEA" w14:textId="77777777" w:rsidR="00D822C3" w:rsidRDefault="000D47C7" w:rsidP="000A4B04">
            <w:pPr>
              <w:pStyle w:val="ListParagraph"/>
              <w:numPr>
                <w:ilvl w:val="0"/>
                <w:numId w:val="15"/>
              </w:numPr>
              <w:spacing w:line="276" w:lineRule="auto"/>
              <w:rPr>
                <w:color w:val="FF0000"/>
              </w:rPr>
            </w:pPr>
            <w:r w:rsidRPr="00F353A5">
              <w:rPr>
                <w:color w:val="FF0000"/>
              </w:rPr>
              <w:t>Assure</w:t>
            </w:r>
            <w:r w:rsidR="00F353A5" w:rsidRPr="00F353A5">
              <w:rPr>
                <w:color w:val="FF0000"/>
              </w:rPr>
              <w:t xml:space="preserve"> </w:t>
            </w:r>
            <w:r w:rsidR="00DE048A" w:rsidRPr="00F353A5">
              <w:rPr>
                <w:color w:val="FF0000"/>
              </w:rPr>
              <w:t xml:space="preserve">adequate resources are devoted to </w:t>
            </w:r>
            <w:r w:rsidR="005E268A" w:rsidRPr="00F353A5">
              <w:rPr>
                <w:color w:val="FF0000"/>
              </w:rPr>
              <w:t xml:space="preserve">QI </w:t>
            </w:r>
            <w:r w:rsidR="00DE048A" w:rsidRPr="00F353A5">
              <w:rPr>
                <w:color w:val="FF0000"/>
              </w:rPr>
              <w:t>initiatives</w:t>
            </w:r>
          </w:p>
          <w:p w14:paraId="21241ECB" w14:textId="77777777" w:rsidR="00F353A5" w:rsidRPr="00F353A5" w:rsidRDefault="00F353A5" w:rsidP="00F353A5">
            <w:pPr>
              <w:rPr>
                <w:color w:val="FF0000"/>
              </w:rPr>
            </w:pPr>
          </w:p>
          <w:p w14:paraId="01BE21D9" w14:textId="77777777" w:rsidR="00E57483" w:rsidRPr="000A4B04" w:rsidRDefault="00D822C3" w:rsidP="000A4B04">
            <w:pPr>
              <w:spacing w:line="276" w:lineRule="auto"/>
              <w:rPr>
                <w:color w:val="FF0000"/>
              </w:rPr>
            </w:pPr>
            <w:r w:rsidRPr="000A4B04">
              <w:rPr>
                <w:color w:val="FF0000"/>
              </w:rPr>
              <w:t>The Quality Council consists of</w:t>
            </w:r>
            <w:r w:rsidR="001F31EE" w:rsidRPr="000A4B04">
              <w:rPr>
                <w:color w:val="FF0000"/>
              </w:rPr>
              <w:t xml:space="preserve"> </w:t>
            </w:r>
            <w:r w:rsidR="003F4962" w:rsidRPr="000A4B04">
              <w:rPr>
                <w:color w:val="FF0000"/>
              </w:rPr>
              <w:t xml:space="preserve">the agency director </w:t>
            </w:r>
            <w:r w:rsidR="00E565F9" w:rsidRPr="000A4B04">
              <w:rPr>
                <w:color w:val="FF0000"/>
              </w:rPr>
              <w:t xml:space="preserve">(1) </w:t>
            </w:r>
            <w:r w:rsidR="003F4962" w:rsidRPr="000A4B04">
              <w:rPr>
                <w:color w:val="FF0000"/>
              </w:rPr>
              <w:t xml:space="preserve">and </w:t>
            </w:r>
            <w:r w:rsidRPr="000A4B04">
              <w:rPr>
                <w:color w:val="FF0000"/>
              </w:rPr>
              <w:t>c</w:t>
            </w:r>
            <w:r w:rsidR="00304AE8">
              <w:rPr>
                <w:color w:val="FF0000"/>
              </w:rPr>
              <w:t>ross-departmental representation</w:t>
            </w:r>
            <w:r w:rsidR="003F4962" w:rsidRPr="000A4B04">
              <w:rPr>
                <w:color w:val="FF0000"/>
              </w:rPr>
              <w:t xml:space="preserve"> including: </w:t>
            </w:r>
            <w:r w:rsidRPr="000A4B04">
              <w:rPr>
                <w:color w:val="FF0000"/>
              </w:rPr>
              <w:t xml:space="preserve"> division management </w:t>
            </w:r>
            <w:r w:rsidR="00B026FC" w:rsidRPr="000A4B04">
              <w:rPr>
                <w:color w:val="FF0000"/>
              </w:rPr>
              <w:t>(2)</w:t>
            </w:r>
            <w:r w:rsidR="00012C7E" w:rsidRPr="000A4B04">
              <w:rPr>
                <w:color w:val="FF0000"/>
              </w:rPr>
              <w:t xml:space="preserve">, </w:t>
            </w:r>
            <w:r w:rsidR="003F4962" w:rsidRPr="000A4B04">
              <w:rPr>
                <w:color w:val="FF0000"/>
              </w:rPr>
              <w:t xml:space="preserve">administration (1), </w:t>
            </w:r>
            <w:r w:rsidR="00864978" w:rsidRPr="000A4B04">
              <w:rPr>
                <w:color w:val="FF0000"/>
              </w:rPr>
              <w:t xml:space="preserve">QI Coordinator (1), </w:t>
            </w:r>
            <w:r w:rsidR="003E6D99" w:rsidRPr="000A4B04">
              <w:rPr>
                <w:color w:val="FF0000"/>
              </w:rPr>
              <w:t>line staff (</w:t>
            </w:r>
            <w:r w:rsidR="003E6D99">
              <w:rPr>
                <w:color w:val="FF0000"/>
              </w:rPr>
              <w:t>3</w:t>
            </w:r>
            <w:r w:rsidR="003E6D99" w:rsidRPr="000A4B04">
              <w:rPr>
                <w:color w:val="FF0000"/>
              </w:rPr>
              <w:t xml:space="preserve"> representing different divisions)</w:t>
            </w:r>
            <w:r w:rsidR="003E6D99">
              <w:rPr>
                <w:color w:val="FF0000"/>
              </w:rPr>
              <w:t xml:space="preserve">, and </w:t>
            </w:r>
            <w:r w:rsidR="00012C7E" w:rsidRPr="000A4B04">
              <w:rPr>
                <w:color w:val="FF0000"/>
              </w:rPr>
              <w:t>human resources</w:t>
            </w:r>
            <w:r w:rsidR="00E57483" w:rsidRPr="000A4B04">
              <w:rPr>
                <w:color w:val="FF0000"/>
              </w:rPr>
              <w:t xml:space="preserve"> (HR)</w:t>
            </w:r>
            <w:r w:rsidR="00012C7E" w:rsidRPr="000A4B04">
              <w:rPr>
                <w:color w:val="FF0000"/>
              </w:rPr>
              <w:t>,</w:t>
            </w:r>
            <w:r w:rsidR="00B026FC" w:rsidRPr="000A4B04">
              <w:rPr>
                <w:color w:val="FF0000"/>
              </w:rPr>
              <w:t xml:space="preserve"> </w:t>
            </w:r>
            <w:r w:rsidR="00012C7E" w:rsidRPr="000A4B04">
              <w:rPr>
                <w:color w:val="FF0000"/>
              </w:rPr>
              <w:t xml:space="preserve">information technology </w:t>
            </w:r>
            <w:r w:rsidR="00E57483" w:rsidRPr="000A4B04">
              <w:rPr>
                <w:color w:val="FF0000"/>
              </w:rPr>
              <w:t xml:space="preserve">(IT) </w:t>
            </w:r>
            <w:r w:rsidR="00012C7E" w:rsidRPr="000A4B04">
              <w:rPr>
                <w:color w:val="FF0000"/>
              </w:rPr>
              <w:t xml:space="preserve">or epidemiology </w:t>
            </w:r>
            <w:r w:rsidR="00E57483" w:rsidRPr="000A4B04">
              <w:rPr>
                <w:color w:val="FF0000"/>
              </w:rPr>
              <w:t xml:space="preserve">(Epi) </w:t>
            </w:r>
            <w:r w:rsidR="00012C7E" w:rsidRPr="000A4B04">
              <w:rPr>
                <w:color w:val="FF0000"/>
              </w:rPr>
              <w:t>(1 on a rotating basis)</w:t>
            </w:r>
            <w:r w:rsidRPr="000A4B04">
              <w:rPr>
                <w:color w:val="FF0000"/>
              </w:rPr>
              <w:t xml:space="preserve"> </w:t>
            </w:r>
            <w:r w:rsidR="001F31EE" w:rsidRPr="000A4B04">
              <w:rPr>
                <w:color w:val="FF0000"/>
              </w:rPr>
              <w:t>The agency’s di</w:t>
            </w:r>
            <w:r w:rsidR="00012C7E" w:rsidRPr="000A4B04">
              <w:rPr>
                <w:color w:val="FF0000"/>
              </w:rPr>
              <w:t>rector serves as Council chair; members serve a two year term</w:t>
            </w:r>
            <w:r w:rsidR="00F353A5">
              <w:rPr>
                <w:color w:val="FF0000"/>
              </w:rPr>
              <w:t>,</w:t>
            </w:r>
            <w:r w:rsidR="003F4962" w:rsidRPr="000A4B04">
              <w:rPr>
                <w:color w:val="FF0000"/>
              </w:rPr>
              <w:t xml:space="preserve"> with no more than half of the team rotating off each year. </w:t>
            </w:r>
            <w:r w:rsidR="003E6D99">
              <w:rPr>
                <w:color w:val="FF0000"/>
              </w:rPr>
              <w:t xml:space="preserve">Consecutive terms are allowable. </w:t>
            </w:r>
            <w:r w:rsidR="00304AE8">
              <w:rPr>
                <w:color w:val="FF0000"/>
              </w:rPr>
              <w:t>Individual r</w:t>
            </w:r>
            <w:r w:rsidR="003F4962" w:rsidRPr="000A4B04">
              <w:rPr>
                <w:color w:val="FF0000"/>
              </w:rPr>
              <w:t xml:space="preserve">esponsibilities </w:t>
            </w:r>
            <w:r w:rsidR="005A0981">
              <w:rPr>
                <w:color w:val="FF0000"/>
              </w:rPr>
              <w:t>are</w:t>
            </w:r>
            <w:r w:rsidR="003F4962" w:rsidRPr="000A4B04">
              <w:rPr>
                <w:color w:val="FF0000"/>
              </w:rPr>
              <w:t xml:space="preserve"> described below</w:t>
            </w:r>
            <w:r w:rsidR="00012C7E" w:rsidRPr="000A4B04">
              <w:rPr>
                <w:color w:val="FF0000"/>
              </w:rPr>
              <w:t xml:space="preserve">. </w:t>
            </w:r>
          </w:p>
          <w:p w14:paraId="76253BF9" w14:textId="77777777" w:rsidR="003F4962" w:rsidRPr="000A4B04" w:rsidRDefault="003F4962" w:rsidP="000A4B04">
            <w:pPr>
              <w:spacing w:line="276" w:lineRule="auto"/>
              <w:rPr>
                <w:color w:val="FF0000"/>
              </w:rPr>
            </w:pPr>
          </w:p>
          <w:tbl>
            <w:tblPr>
              <w:tblStyle w:val="TableGrid"/>
              <w:tblW w:w="0" w:type="auto"/>
              <w:tblLook w:val="04A0" w:firstRow="1" w:lastRow="0" w:firstColumn="1" w:lastColumn="0" w:noHBand="0" w:noVBand="1"/>
            </w:tblPr>
            <w:tblGrid>
              <w:gridCol w:w="1537"/>
              <w:gridCol w:w="5955"/>
            </w:tblGrid>
            <w:tr w:rsidR="00032262" w:rsidRPr="000A4B04" w14:paraId="03A4587E" w14:textId="77777777" w:rsidTr="00B026FC">
              <w:tc>
                <w:tcPr>
                  <w:tcW w:w="1538" w:type="dxa"/>
                  <w:shd w:val="clear" w:color="auto" w:fill="BFBFBF" w:themeFill="background1" w:themeFillShade="BF"/>
                </w:tcPr>
                <w:p w14:paraId="0D7ABDDE" w14:textId="77777777" w:rsidR="00032262" w:rsidRPr="000A4B04" w:rsidRDefault="00012C7E" w:rsidP="000A4B04">
                  <w:pPr>
                    <w:spacing w:line="276" w:lineRule="auto"/>
                    <w:jc w:val="center"/>
                    <w:rPr>
                      <w:b/>
                      <w:color w:val="FF0000"/>
                    </w:rPr>
                  </w:pPr>
                  <w:r w:rsidRPr="000A4B04">
                    <w:rPr>
                      <w:b/>
                      <w:color w:val="FF0000"/>
                    </w:rPr>
                    <w:t xml:space="preserve">Council </w:t>
                  </w:r>
                  <w:r w:rsidR="001F31EE" w:rsidRPr="000A4B04">
                    <w:rPr>
                      <w:b/>
                      <w:color w:val="FF0000"/>
                    </w:rPr>
                    <w:t>Member</w:t>
                  </w:r>
                </w:p>
              </w:tc>
              <w:tc>
                <w:tcPr>
                  <w:tcW w:w="5994" w:type="dxa"/>
                  <w:shd w:val="clear" w:color="auto" w:fill="BFBFBF" w:themeFill="background1" w:themeFillShade="BF"/>
                </w:tcPr>
                <w:p w14:paraId="38D2A22D" w14:textId="77777777" w:rsidR="00DA3705" w:rsidRPr="000A4B04" w:rsidRDefault="00032262" w:rsidP="000A4B04">
                  <w:pPr>
                    <w:spacing w:line="276" w:lineRule="auto"/>
                    <w:jc w:val="center"/>
                    <w:rPr>
                      <w:b/>
                      <w:color w:val="FF0000"/>
                    </w:rPr>
                  </w:pPr>
                  <w:r w:rsidRPr="000A4B04">
                    <w:rPr>
                      <w:b/>
                      <w:color w:val="FF0000"/>
                    </w:rPr>
                    <w:t>Responsibility</w:t>
                  </w:r>
                </w:p>
              </w:tc>
            </w:tr>
            <w:tr w:rsidR="00A34640" w:rsidRPr="000A4B04" w14:paraId="40064865" w14:textId="77777777" w:rsidTr="00B026FC">
              <w:tc>
                <w:tcPr>
                  <w:tcW w:w="1538" w:type="dxa"/>
                </w:tcPr>
                <w:p w14:paraId="52E37978" w14:textId="77777777" w:rsidR="00A34640" w:rsidRDefault="00A34640" w:rsidP="000A4B04">
                  <w:pPr>
                    <w:rPr>
                      <w:color w:val="FF0000"/>
                    </w:rPr>
                  </w:pPr>
                  <w:r>
                    <w:rPr>
                      <w:color w:val="FF0000"/>
                    </w:rPr>
                    <w:t>QI Coordinator</w:t>
                  </w:r>
                </w:p>
                <w:p w14:paraId="7BB7C410" w14:textId="77777777" w:rsidR="00A34640" w:rsidRPr="000A4B04" w:rsidRDefault="00A34640" w:rsidP="000A4B04">
                  <w:pPr>
                    <w:rPr>
                      <w:color w:val="FF0000"/>
                    </w:rPr>
                  </w:pPr>
                  <w:r w:rsidRPr="000A4B04">
                    <w:rPr>
                      <w:color w:val="FF0000"/>
                    </w:rPr>
                    <w:t>(Council chair)</w:t>
                  </w:r>
                </w:p>
              </w:tc>
              <w:tc>
                <w:tcPr>
                  <w:tcW w:w="5994" w:type="dxa"/>
                </w:tcPr>
                <w:p w14:paraId="70D225E8" w14:textId="1AE35168" w:rsidR="00A34640" w:rsidRDefault="00252362" w:rsidP="00252362">
                  <w:pPr>
                    <w:spacing w:line="276" w:lineRule="auto"/>
                    <w:rPr>
                      <w:color w:val="FF0000"/>
                    </w:rPr>
                  </w:pPr>
                  <w:r>
                    <w:rPr>
                      <w:color w:val="FF0000"/>
                    </w:rPr>
                    <w:t>Serve as chair and convene Quality Council</w:t>
                  </w:r>
                </w:p>
                <w:p w14:paraId="124FCF30" w14:textId="24258D84" w:rsidR="00252362" w:rsidRDefault="00252362" w:rsidP="00252362">
                  <w:pPr>
                    <w:spacing w:line="276" w:lineRule="auto"/>
                    <w:rPr>
                      <w:color w:val="FF0000"/>
                    </w:rPr>
                  </w:pPr>
                  <w:r w:rsidRPr="000A4B04">
                    <w:rPr>
                      <w:color w:val="FF0000"/>
                    </w:rPr>
                    <w:t>Convene Quality Council</w:t>
                  </w:r>
                </w:p>
                <w:p w14:paraId="11E9AA87" w14:textId="77777777" w:rsidR="00252362" w:rsidRDefault="00252362" w:rsidP="00252362">
                  <w:pPr>
                    <w:spacing w:line="276" w:lineRule="auto"/>
                    <w:rPr>
                      <w:color w:val="FF0000"/>
                    </w:rPr>
                  </w:pPr>
                  <w:r>
                    <w:rPr>
                      <w:color w:val="FF0000"/>
                    </w:rPr>
                    <w:t>Work jointly with agency director to provide vision &amp; direction</w:t>
                  </w:r>
                </w:p>
                <w:p w14:paraId="53E980FD" w14:textId="5009C1A9" w:rsidR="00252362" w:rsidRPr="000A4B04" w:rsidRDefault="00252362" w:rsidP="00252362">
                  <w:pPr>
                    <w:spacing w:line="276" w:lineRule="auto"/>
                    <w:rPr>
                      <w:color w:val="FF0000"/>
                    </w:rPr>
                  </w:pPr>
                  <w:r>
                    <w:rPr>
                      <w:color w:val="FF0000"/>
                    </w:rPr>
                    <w:t>Request resources for activities</w:t>
                  </w:r>
                </w:p>
              </w:tc>
            </w:tr>
            <w:tr w:rsidR="00DA3705" w:rsidRPr="000A4B04" w14:paraId="5727DD63" w14:textId="77777777" w:rsidTr="00B026FC">
              <w:tc>
                <w:tcPr>
                  <w:tcW w:w="1538" w:type="dxa"/>
                </w:tcPr>
                <w:p w14:paraId="4C142667" w14:textId="760E4B16" w:rsidR="00DA3705" w:rsidRPr="000A4B04" w:rsidRDefault="00DA3705" w:rsidP="000A4B04">
                  <w:pPr>
                    <w:spacing w:line="276" w:lineRule="auto"/>
                    <w:rPr>
                      <w:color w:val="FF0000"/>
                    </w:rPr>
                  </w:pPr>
                  <w:r w:rsidRPr="000A4B04">
                    <w:rPr>
                      <w:color w:val="FF0000"/>
                    </w:rPr>
                    <w:t xml:space="preserve">Agency </w:t>
                  </w:r>
                  <w:r w:rsidR="00E5110F">
                    <w:rPr>
                      <w:color w:val="FF0000"/>
                    </w:rPr>
                    <w:t>Administrator</w:t>
                  </w:r>
                </w:p>
                <w:p w14:paraId="3C1223D8" w14:textId="77777777" w:rsidR="00E57483" w:rsidRPr="000A4B04" w:rsidRDefault="00E57483" w:rsidP="000A4B04">
                  <w:pPr>
                    <w:spacing w:line="276" w:lineRule="auto"/>
                    <w:rPr>
                      <w:color w:val="FF0000"/>
                    </w:rPr>
                  </w:pPr>
                </w:p>
              </w:tc>
              <w:tc>
                <w:tcPr>
                  <w:tcW w:w="5994" w:type="dxa"/>
                </w:tcPr>
                <w:p w14:paraId="1EF5FAED" w14:textId="3EEBA2D2" w:rsidR="00DA3705" w:rsidRPr="000A4B04" w:rsidRDefault="00DA3705" w:rsidP="00252362">
                  <w:pPr>
                    <w:spacing w:line="276" w:lineRule="auto"/>
                    <w:rPr>
                      <w:color w:val="FF0000"/>
                    </w:rPr>
                  </w:pPr>
                  <w:r w:rsidRPr="000A4B04">
                    <w:rPr>
                      <w:color w:val="FF0000"/>
                    </w:rPr>
                    <w:t>Provide vision &amp; direction for QI program</w:t>
                  </w:r>
                </w:p>
                <w:p w14:paraId="122DE1F5" w14:textId="77777777" w:rsidR="00DA3705" w:rsidRPr="000A4B04" w:rsidRDefault="001B57DA" w:rsidP="00252362">
                  <w:pPr>
                    <w:spacing w:line="276" w:lineRule="auto"/>
                    <w:rPr>
                      <w:color w:val="FF0000"/>
                    </w:rPr>
                  </w:pPr>
                  <w:r w:rsidRPr="000A4B04">
                    <w:rPr>
                      <w:color w:val="FF0000"/>
                    </w:rPr>
                    <w:t>Allocate</w:t>
                  </w:r>
                  <w:r w:rsidR="00DA3705" w:rsidRPr="000A4B04">
                    <w:rPr>
                      <w:color w:val="FF0000"/>
                    </w:rPr>
                    <w:t xml:space="preserve"> resources for activities</w:t>
                  </w:r>
                </w:p>
                <w:p w14:paraId="05422F93" w14:textId="77777777" w:rsidR="00DA3705" w:rsidRPr="000A4B04" w:rsidRDefault="001B57DA" w:rsidP="00252362">
                  <w:pPr>
                    <w:spacing w:line="276" w:lineRule="auto"/>
                    <w:rPr>
                      <w:color w:val="FF0000"/>
                    </w:rPr>
                  </w:pPr>
                  <w:r w:rsidRPr="000A4B04">
                    <w:rPr>
                      <w:color w:val="FF0000"/>
                    </w:rPr>
                    <w:t>Report</w:t>
                  </w:r>
                  <w:r w:rsidR="00DA3705" w:rsidRPr="000A4B04">
                    <w:rPr>
                      <w:color w:val="FF0000"/>
                    </w:rPr>
                    <w:t xml:space="preserve"> to </w:t>
                  </w:r>
                  <w:r w:rsidR="00DA3705" w:rsidRPr="000C6C1C">
                    <w:rPr>
                      <w:color w:val="FF0000"/>
                    </w:rPr>
                    <w:t xml:space="preserve">Board </w:t>
                  </w:r>
                  <w:r w:rsidR="00EC54A6">
                    <w:rPr>
                      <w:color w:val="FF0000"/>
                    </w:rPr>
                    <w:t>twice a year</w:t>
                  </w:r>
                </w:p>
              </w:tc>
            </w:tr>
            <w:tr w:rsidR="00DA3705" w:rsidRPr="000A4B04" w14:paraId="476650F8" w14:textId="77777777" w:rsidTr="00B026FC">
              <w:tc>
                <w:tcPr>
                  <w:tcW w:w="1538" w:type="dxa"/>
                </w:tcPr>
                <w:p w14:paraId="2F6507A4" w14:textId="033C64B9" w:rsidR="00DA3705" w:rsidRPr="000A4B04" w:rsidRDefault="00E5110F" w:rsidP="000A4B04">
                  <w:pPr>
                    <w:spacing w:line="276" w:lineRule="auto"/>
                    <w:rPr>
                      <w:color w:val="FF0000"/>
                    </w:rPr>
                  </w:pPr>
                  <w:r>
                    <w:rPr>
                      <w:color w:val="FF0000"/>
                    </w:rPr>
                    <w:t>Managers</w:t>
                  </w:r>
                  <w:r w:rsidR="001F31EE" w:rsidRPr="000A4B04">
                    <w:rPr>
                      <w:color w:val="FF0000"/>
                    </w:rPr>
                    <w:t xml:space="preserve"> (2</w:t>
                  </w:r>
                  <w:r w:rsidR="00F50CD6" w:rsidRPr="000A4B04">
                    <w:rPr>
                      <w:color w:val="FF0000"/>
                    </w:rPr>
                    <w:t>)</w:t>
                  </w:r>
                </w:p>
              </w:tc>
              <w:tc>
                <w:tcPr>
                  <w:tcW w:w="5994" w:type="dxa"/>
                </w:tcPr>
                <w:p w14:paraId="51E2EEE7" w14:textId="77777777" w:rsidR="00DA3705" w:rsidRPr="000A4B04" w:rsidRDefault="00DA3705" w:rsidP="000A4B04">
                  <w:pPr>
                    <w:spacing w:line="276" w:lineRule="auto"/>
                    <w:rPr>
                      <w:color w:val="FF0000"/>
                    </w:rPr>
                  </w:pPr>
                  <w:r w:rsidRPr="000A4B04">
                    <w:rPr>
                      <w:color w:val="FF0000"/>
                    </w:rPr>
                    <w:t xml:space="preserve">Identify </w:t>
                  </w:r>
                  <w:r w:rsidR="00F50CD6" w:rsidRPr="000A4B04">
                    <w:rPr>
                      <w:color w:val="FF0000"/>
                    </w:rPr>
                    <w:t>appropriate staff for QI teams</w:t>
                  </w:r>
                </w:p>
                <w:p w14:paraId="09F3E2F9" w14:textId="77777777" w:rsidR="00F50CD6" w:rsidRPr="000A4B04" w:rsidRDefault="00F50CD6" w:rsidP="000A4B04">
                  <w:pPr>
                    <w:spacing w:line="276" w:lineRule="auto"/>
                    <w:rPr>
                      <w:color w:val="FF0000"/>
                    </w:rPr>
                  </w:pPr>
                  <w:r w:rsidRPr="000A4B04">
                    <w:rPr>
                      <w:color w:val="FF0000"/>
                    </w:rPr>
                    <w:t xml:space="preserve">Oversee QI efforts within division </w:t>
                  </w:r>
                </w:p>
                <w:p w14:paraId="6C570FC5" w14:textId="77777777" w:rsidR="00F353A5" w:rsidRDefault="00F353A5" w:rsidP="000A4B04">
                  <w:pPr>
                    <w:spacing w:line="276" w:lineRule="auto"/>
                    <w:rPr>
                      <w:color w:val="FF0000"/>
                    </w:rPr>
                  </w:pPr>
                  <w:r>
                    <w:rPr>
                      <w:color w:val="FF0000"/>
                    </w:rPr>
                    <w:t>Facilitate QI teams as needed</w:t>
                  </w:r>
                </w:p>
                <w:p w14:paraId="6304E3F0" w14:textId="77777777" w:rsidR="005A0981" w:rsidRDefault="005A0981" w:rsidP="000A4B04">
                  <w:pPr>
                    <w:spacing w:line="276" w:lineRule="auto"/>
                    <w:rPr>
                      <w:color w:val="FF0000"/>
                    </w:rPr>
                  </w:pPr>
                  <w:r>
                    <w:rPr>
                      <w:color w:val="FF0000"/>
                    </w:rPr>
                    <w:t xml:space="preserve">Provide administrative support </w:t>
                  </w:r>
                  <w:r w:rsidR="003E6D99">
                    <w:rPr>
                      <w:color w:val="FF0000"/>
                    </w:rPr>
                    <w:t xml:space="preserve">to Council </w:t>
                  </w:r>
                  <w:r>
                    <w:rPr>
                      <w:color w:val="FF0000"/>
                    </w:rPr>
                    <w:t>on rotating basis</w:t>
                  </w:r>
                </w:p>
                <w:p w14:paraId="4DA95344" w14:textId="77777777" w:rsidR="003E6D99" w:rsidRPr="000A4B04" w:rsidRDefault="003E6D99" w:rsidP="003E6D99">
                  <w:pPr>
                    <w:spacing w:line="276" w:lineRule="auto"/>
                    <w:rPr>
                      <w:color w:val="FF0000"/>
                    </w:rPr>
                  </w:pPr>
                  <w:r w:rsidRPr="000A4B04">
                    <w:rPr>
                      <w:color w:val="FF0000"/>
                    </w:rPr>
                    <w:lastRenderedPageBreak/>
                    <w:t>Assure QI-related performance and/or professional development goal for all division staff</w:t>
                  </w:r>
                </w:p>
                <w:p w14:paraId="73EC32D0" w14:textId="77777777" w:rsidR="003E6D99" w:rsidRPr="000A4B04" w:rsidRDefault="003E6D99" w:rsidP="000A4B04">
                  <w:pPr>
                    <w:spacing w:line="276" w:lineRule="auto"/>
                    <w:rPr>
                      <w:color w:val="FF0000"/>
                    </w:rPr>
                  </w:pPr>
                  <w:r>
                    <w:rPr>
                      <w:color w:val="FF0000"/>
                    </w:rPr>
                    <w:t>Encourage</w:t>
                  </w:r>
                  <w:r w:rsidRPr="000A4B04">
                    <w:rPr>
                      <w:color w:val="FF0000"/>
                    </w:rPr>
                    <w:t xml:space="preserve"> staff to incorporate QI efforts into daily work</w:t>
                  </w:r>
                </w:p>
              </w:tc>
            </w:tr>
            <w:tr w:rsidR="00F50CD6" w:rsidRPr="000A4B04" w14:paraId="29EC6558" w14:textId="77777777" w:rsidTr="00B026FC">
              <w:tc>
                <w:tcPr>
                  <w:tcW w:w="1538" w:type="dxa"/>
                </w:tcPr>
                <w:p w14:paraId="3B3D1A3A" w14:textId="77777777" w:rsidR="00F50CD6" w:rsidRPr="000A4B04" w:rsidRDefault="00E57483" w:rsidP="000A4B04">
                  <w:pPr>
                    <w:spacing w:line="276" w:lineRule="auto"/>
                    <w:rPr>
                      <w:color w:val="FF0000"/>
                    </w:rPr>
                  </w:pPr>
                  <w:r w:rsidRPr="000A4B04">
                    <w:rPr>
                      <w:color w:val="FF0000"/>
                    </w:rPr>
                    <w:t>Etc.</w:t>
                  </w:r>
                </w:p>
              </w:tc>
              <w:tc>
                <w:tcPr>
                  <w:tcW w:w="5994" w:type="dxa"/>
                </w:tcPr>
                <w:p w14:paraId="3223FEA2" w14:textId="77777777" w:rsidR="00F50CD6" w:rsidRPr="000A4B04" w:rsidRDefault="00E57483" w:rsidP="000A4B04">
                  <w:pPr>
                    <w:spacing w:line="276" w:lineRule="auto"/>
                    <w:rPr>
                      <w:color w:val="FF0000"/>
                    </w:rPr>
                  </w:pPr>
                  <w:r w:rsidRPr="000A4B04">
                    <w:rPr>
                      <w:color w:val="FF0000"/>
                    </w:rPr>
                    <w:t>Etc.</w:t>
                  </w:r>
                </w:p>
              </w:tc>
            </w:tr>
            <w:tr w:rsidR="001B57DA" w:rsidRPr="000A4B04" w14:paraId="0C8AE17C" w14:textId="77777777" w:rsidTr="00B026FC">
              <w:tc>
                <w:tcPr>
                  <w:tcW w:w="1538" w:type="dxa"/>
                </w:tcPr>
                <w:p w14:paraId="6CF8A84C" w14:textId="77777777" w:rsidR="001B57DA" w:rsidRPr="000A4B04" w:rsidRDefault="00E57483" w:rsidP="000A4B04">
                  <w:pPr>
                    <w:spacing w:line="276" w:lineRule="auto"/>
                    <w:rPr>
                      <w:color w:val="FF0000"/>
                    </w:rPr>
                  </w:pPr>
                  <w:r w:rsidRPr="000A4B04">
                    <w:rPr>
                      <w:color w:val="FF0000"/>
                    </w:rPr>
                    <w:t>Etc.</w:t>
                  </w:r>
                </w:p>
              </w:tc>
              <w:tc>
                <w:tcPr>
                  <w:tcW w:w="5994" w:type="dxa"/>
                </w:tcPr>
                <w:p w14:paraId="1A5D68D1" w14:textId="77777777" w:rsidR="001B57DA" w:rsidRPr="000A4B04" w:rsidRDefault="00E57483" w:rsidP="000A4B04">
                  <w:pPr>
                    <w:spacing w:line="276" w:lineRule="auto"/>
                    <w:rPr>
                      <w:color w:val="FF0000"/>
                    </w:rPr>
                  </w:pPr>
                  <w:r w:rsidRPr="000A4B04">
                    <w:rPr>
                      <w:color w:val="FF0000"/>
                    </w:rPr>
                    <w:t>Etc.</w:t>
                  </w:r>
                </w:p>
              </w:tc>
            </w:tr>
            <w:tr w:rsidR="001F31EE" w:rsidRPr="000A4B04" w14:paraId="1924ACF5" w14:textId="77777777" w:rsidTr="00B026FC">
              <w:tc>
                <w:tcPr>
                  <w:tcW w:w="1538" w:type="dxa"/>
                </w:tcPr>
                <w:p w14:paraId="46F9176E" w14:textId="77777777" w:rsidR="001F31EE" w:rsidRPr="000A4B04" w:rsidRDefault="00012C7E" w:rsidP="000A4B04">
                  <w:pPr>
                    <w:spacing w:line="276" w:lineRule="auto"/>
                    <w:rPr>
                      <w:color w:val="FF0000"/>
                    </w:rPr>
                  </w:pPr>
                  <w:r w:rsidRPr="000A4B04">
                    <w:rPr>
                      <w:color w:val="FF0000"/>
                    </w:rPr>
                    <w:t>Etc.</w:t>
                  </w:r>
                </w:p>
              </w:tc>
              <w:tc>
                <w:tcPr>
                  <w:tcW w:w="5994" w:type="dxa"/>
                </w:tcPr>
                <w:p w14:paraId="5D04B871" w14:textId="77777777" w:rsidR="001F31EE" w:rsidRPr="000A4B04" w:rsidRDefault="00E57483" w:rsidP="000A4B04">
                  <w:pPr>
                    <w:spacing w:line="276" w:lineRule="auto"/>
                    <w:rPr>
                      <w:color w:val="FF0000"/>
                    </w:rPr>
                  </w:pPr>
                  <w:r w:rsidRPr="000A4B04">
                    <w:rPr>
                      <w:color w:val="FF0000"/>
                    </w:rPr>
                    <w:t>Etc.</w:t>
                  </w:r>
                </w:p>
              </w:tc>
            </w:tr>
          </w:tbl>
          <w:p w14:paraId="2F0BE7AE" w14:textId="77777777" w:rsidR="00220914" w:rsidRPr="000A4B04" w:rsidRDefault="00220914" w:rsidP="000A4B04">
            <w:pPr>
              <w:spacing w:line="276" w:lineRule="auto"/>
              <w:rPr>
                <w:color w:val="FF0000"/>
              </w:rPr>
            </w:pPr>
          </w:p>
          <w:p w14:paraId="76C3CC48" w14:textId="77777777" w:rsidR="003F4962" w:rsidRPr="000A4B04" w:rsidRDefault="003F4962" w:rsidP="000A4B04">
            <w:pPr>
              <w:spacing w:line="276" w:lineRule="auto"/>
              <w:rPr>
                <w:color w:val="FF0000"/>
              </w:rPr>
            </w:pPr>
            <w:r w:rsidRPr="000A4B04">
              <w:rPr>
                <w:color w:val="FF0000"/>
              </w:rPr>
              <w:t>The Council strives for consensus on all decisions and agrees to abide by vote in absence of consensus.  Administrative support (distribution of meeting agendas, summaries</w:t>
            </w:r>
            <w:r w:rsidR="000C3B77" w:rsidRPr="000A4B04">
              <w:rPr>
                <w:color w:val="FF0000"/>
              </w:rPr>
              <w:t>,</w:t>
            </w:r>
            <w:r w:rsidRPr="000A4B04">
              <w:rPr>
                <w:color w:val="FF0000"/>
              </w:rPr>
              <w:t xml:space="preserve"> and arrangements for meeting needs) is provided by Council members on a rotating basis. QI Teams are accountable to the Council. </w:t>
            </w:r>
          </w:p>
          <w:p w14:paraId="5080F0B3" w14:textId="77777777" w:rsidR="003F4962" w:rsidRPr="000A4B04" w:rsidRDefault="003F4962" w:rsidP="000A4B04">
            <w:pPr>
              <w:spacing w:line="276" w:lineRule="auto"/>
              <w:rPr>
                <w:color w:val="FF0000"/>
              </w:rPr>
            </w:pPr>
          </w:p>
          <w:p w14:paraId="7D9ED751" w14:textId="77777777" w:rsidR="00486F3F" w:rsidRPr="00486F3F" w:rsidRDefault="00486F3F" w:rsidP="000A4B04">
            <w:pPr>
              <w:spacing w:line="276" w:lineRule="auto"/>
              <w:rPr>
                <w:b/>
                <w:color w:val="FF0000"/>
              </w:rPr>
            </w:pPr>
            <w:r w:rsidRPr="00486F3F">
              <w:rPr>
                <w:b/>
                <w:color w:val="FF0000"/>
              </w:rPr>
              <w:t>All Health Department Staff</w:t>
            </w:r>
          </w:p>
          <w:p w14:paraId="51B74BE4" w14:textId="77777777" w:rsidR="003F4962" w:rsidRDefault="003F4962" w:rsidP="000A4B04">
            <w:pPr>
              <w:spacing w:line="276" w:lineRule="auto"/>
              <w:rPr>
                <w:color w:val="FF0000"/>
              </w:rPr>
            </w:pPr>
            <w:r w:rsidRPr="000A4B04">
              <w:rPr>
                <w:color w:val="FF0000"/>
              </w:rPr>
              <w:t xml:space="preserve">All staff within </w:t>
            </w:r>
            <w:r w:rsidRPr="000A4B04">
              <w:rPr>
                <w:i/>
                <w:color w:val="FF0000"/>
              </w:rPr>
              <w:t>Name of Agency</w:t>
            </w:r>
            <w:r w:rsidR="001B57DA" w:rsidRPr="000A4B04">
              <w:rPr>
                <w:color w:val="FF0000"/>
              </w:rPr>
              <w:t xml:space="preserve"> </w:t>
            </w:r>
            <w:r w:rsidR="00B026FC" w:rsidRPr="000A4B04">
              <w:rPr>
                <w:color w:val="FF0000"/>
              </w:rPr>
              <w:t xml:space="preserve">will: </w:t>
            </w:r>
            <w:r w:rsidR="001B57DA" w:rsidRPr="000A4B04">
              <w:rPr>
                <w:color w:val="FF0000"/>
              </w:rPr>
              <w:t xml:space="preserve">participate in QI projects as requested, </w:t>
            </w:r>
            <w:r w:rsidR="00690DF8">
              <w:rPr>
                <w:color w:val="FF0000"/>
              </w:rPr>
              <w:t>identify/nominate</w:t>
            </w:r>
            <w:r w:rsidR="001B57DA" w:rsidRPr="000A4B04">
              <w:rPr>
                <w:color w:val="FF0000"/>
              </w:rPr>
              <w:t xml:space="preserve"> QI projects</w:t>
            </w:r>
            <w:r w:rsidR="00690DF8">
              <w:rPr>
                <w:color w:val="FF0000"/>
              </w:rPr>
              <w:t xml:space="preserve"> to his/her supervisor or to the Council</w:t>
            </w:r>
            <w:r w:rsidR="001B57DA" w:rsidRPr="000A4B04">
              <w:rPr>
                <w:color w:val="FF0000"/>
              </w:rPr>
              <w:t xml:space="preserve">, participate in QI training, and incorporate QI concepts into daily work. </w:t>
            </w:r>
          </w:p>
          <w:p w14:paraId="7FE74144" w14:textId="77777777" w:rsidR="00457B2B" w:rsidRPr="000A4B04" w:rsidRDefault="00457B2B" w:rsidP="000A4B04">
            <w:pPr>
              <w:spacing w:line="276" w:lineRule="auto"/>
              <w:rPr>
                <w:color w:val="FF0000"/>
              </w:rPr>
            </w:pPr>
          </w:p>
        </w:tc>
      </w:tr>
      <w:tr w:rsidR="00795651" w:rsidRPr="000A4B04" w14:paraId="7F3171B6" w14:textId="77777777" w:rsidTr="00094C50">
        <w:tc>
          <w:tcPr>
            <w:tcW w:w="1644" w:type="dxa"/>
          </w:tcPr>
          <w:p w14:paraId="0A25B0CA" w14:textId="77777777" w:rsidR="00795651" w:rsidRPr="000A4B04" w:rsidRDefault="00F0187D" w:rsidP="000A4B04">
            <w:pPr>
              <w:spacing w:line="276" w:lineRule="auto"/>
              <w:rPr>
                <w:b/>
              </w:rPr>
            </w:pPr>
            <w:r w:rsidRPr="000A4B04">
              <w:rPr>
                <w:b/>
              </w:rPr>
              <w:lastRenderedPageBreak/>
              <w:t>Quality i</w:t>
            </w:r>
            <w:r w:rsidR="0052207C" w:rsidRPr="000A4B04">
              <w:rPr>
                <w:b/>
              </w:rPr>
              <w:t xml:space="preserve">mprovement </w:t>
            </w:r>
            <w:r w:rsidRPr="000A4B04">
              <w:rPr>
                <w:b/>
              </w:rPr>
              <w:t>p</w:t>
            </w:r>
            <w:r w:rsidR="00220914" w:rsidRPr="000A4B04">
              <w:rPr>
                <w:b/>
              </w:rPr>
              <w:t>rocess</w:t>
            </w:r>
          </w:p>
        </w:tc>
        <w:tc>
          <w:tcPr>
            <w:tcW w:w="7932" w:type="dxa"/>
            <w:tcBorders>
              <w:bottom w:val="single" w:sz="4" w:space="0" w:color="auto"/>
            </w:tcBorders>
          </w:tcPr>
          <w:p w14:paraId="62FBDF31" w14:textId="65484C9D" w:rsidR="00795651" w:rsidRPr="000A4B04" w:rsidRDefault="0052207C" w:rsidP="000A4B04">
            <w:pPr>
              <w:spacing w:line="276" w:lineRule="auto"/>
              <w:rPr>
                <w:color w:val="FF0000"/>
              </w:rPr>
            </w:pPr>
            <w:r w:rsidRPr="000A4B04">
              <w:rPr>
                <w:color w:val="FF0000"/>
              </w:rPr>
              <w:t xml:space="preserve">Name and briefly describe the quality improvement process </w:t>
            </w:r>
            <w:r w:rsidR="00012C7E" w:rsidRPr="000A4B04">
              <w:rPr>
                <w:color w:val="FF0000"/>
              </w:rPr>
              <w:t xml:space="preserve">(i.e. PDSA) </w:t>
            </w:r>
            <w:r w:rsidRPr="000A4B04">
              <w:rPr>
                <w:color w:val="FF0000"/>
              </w:rPr>
              <w:t xml:space="preserve">used within your agency. </w:t>
            </w:r>
            <w:r w:rsidR="00D418CD" w:rsidRPr="000A4B04">
              <w:rPr>
                <w:color w:val="FF0000"/>
              </w:rPr>
              <w:t>Note that t</w:t>
            </w:r>
            <w:r w:rsidRPr="000A4B04">
              <w:rPr>
                <w:color w:val="FF0000"/>
              </w:rPr>
              <w:t xml:space="preserve">raining efforts </w:t>
            </w:r>
            <w:r w:rsidR="003F4962" w:rsidRPr="000A4B04">
              <w:rPr>
                <w:color w:val="FF0000"/>
              </w:rPr>
              <w:t xml:space="preserve">described later in this document </w:t>
            </w:r>
            <w:r w:rsidRPr="000A4B04">
              <w:rPr>
                <w:color w:val="FF0000"/>
              </w:rPr>
              <w:t>and other references to quality improvement models within the plan</w:t>
            </w:r>
            <w:r w:rsidR="005814D8" w:rsidRPr="000A4B04">
              <w:rPr>
                <w:color w:val="FF0000"/>
              </w:rPr>
              <w:t xml:space="preserve"> should align with this identified process</w:t>
            </w:r>
            <w:r w:rsidRPr="000A4B04">
              <w:rPr>
                <w:color w:val="FF0000"/>
              </w:rPr>
              <w:t>.</w:t>
            </w:r>
            <w:r w:rsidR="005814D8" w:rsidRPr="000A4B04">
              <w:rPr>
                <w:color w:val="FF0000"/>
              </w:rPr>
              <w:t xml:space="preserve"> </w:t>
            </w:r>
            <w:r w:rsidR="00251FD1" w:rsidRPr="000A4B04">
              <w:rPr>
                <w:color w:val="FF0000"/>
              </w:rPr>
              <w:t xml:space="preserve"> Refer to a list/desc</w:t>
            </w:r>
            <w:r w:rsidR="00C35A05">
              <w:rPr>
                <w:color w:val="FF0000"/>
              </w:rPr>
              <w:t>ription of common QI tools used, if desired. S</w:t>
            </w:r>
            <w:r w:rsidR="00251FD1" w:rsidRPr="000A4B04">
              <w:rPr>
                <w:color w:val="FF0000"/>
              </w:rPr>
              <w:t>ee example</w:t>
            </w:r>
            <w:r w:rsidR="00457B2B">
              <w:rPr>
                <w:color w:val="FF0000"/>
              </w:rPr>
              <w:t>s</w:t>
            </w:r>
            <w:r w:rsidR="00251FD1" w:rsidRPr="000A4B04">
              <w:rPr>
                <w:color w:val="FF0000"/>
              </w:rPr>
              <w:t xml:space="preserve"> in </w:t>
            </w:r>
            <w:r w:rsidR="00690DF8">
              <w:rPr>
                <w:color w:val="FF0000"/>
              </w:rPr>
              <w:t>User &amp; Resource Guide</w:t>
            </w:r>
            <w:r w:rsidR="00C35A05">
              <w:rPr>
                <w:color w:val="FF0000"/>
              </w:rPr>
              <w:t>.</w:t>
            </w:r>
          </w:p>
          <w:p w14:paraId="73AE4246" w14:textId="77777777" w:rsidR="0052207C" w:rsidRPr="000A4B04" w:rsidRDefault="0052207C" w:rsidP="000A4B04">
            <w:pPr>
              <w:spacing w:line="276" w:lineRule="auto"/>
            </w:pPr>
          </w:p>
        </w:tc>
      </w:tr>
    </w:tbl>
    <w:p w14:paraId="26E43DBE" w14:textId="77777777" w:rsidR="003F4962" w:rsidRPr="000A4B04" w:rsidRDefault="003F4962" w:rsidP="000A4B04">
      <w:pPr>
        <w:spacing w:after="0"/>
        <w:sectPr w:rsidR="003F4962" w:rsidRPr="000A4B04" w:rsidSect="00BD290B">
          <w:pgSz w:w="12240" w:h="15840"/>
          <w:pgMar w:top="1440" w:right="1440" w:bottom="1440" w:left="1440" w:header="720" w:footer="720" w:gutter="0"/>
          <w:cols w:space="720"/>
          <w:docGrid w:linePitch="360"/>
        </w:sectPr>
      </w:pPr>
    </w:p>
    <w:p w14:paraId="1D2167C9" w14:textId="77777777" w:rsidR="00795651" w:rsidRDefault="00BA7A8F" w:rsidP="00795651">
      <w:pPr>
        <w:spacing w:after="0"/>
        <w:rPr>
          <w:b/>
          <w:sz w:val="28"/>
          <w:szCs w:val="28"/>
          <w:u w:val="single"/>
        </w:rPr>
      </w:pPr>
      <w:r>
        <w:rPr>
          <w:b/>
          <w:sz w:val="28"/>
          <w:szCs w:val="28"/>
          <w:u w:val="single"/>
        </w:rPr>
        <w:lastRenderedPageBreak/>
        <w:t>Quality Goals</w:t>
      </w:r>
      <w:r w:rsidR="001A3243">
        <w:rPr>
          <w:b/>
          <w:sz w:val="28"/>
          <w:szCs w:val="28"/>
          <w:u w:val="single"/>
        </w:rPr>
        <w:t>, Objectives</w:t>
      </w:r>
      <w:r>
        <w:rPr>
          <w:b/>
          <w:sz w:val="28"/>
          <w:szCs w:val="28"/>
          <w:u w:val="single"/>
        </w:rPr>
        <w:t xml:space="preserve"> </w:t>
      </w:r>
      <w:r w:rsidR="00795651" w:rsidRPr="000B05C8">
        <w:rPr>
          <w:b/>
          <w:sz w:val="28"/>
          <w:szCs w:val="28"/>
          <w:u w:val="single"/>
        </w:rPr>
        <w:t>&amp; Implementation</w:t>
      </w:r>
      <w:r w:rsidR="000B05C8">
        <w:rPr>
          <w:b/>
          <w:sz w:val="28"/>
          <w:szCs w:val="28"/>
          <w:u w:val="single"/>
        </w:rPr>
        <w:tab/>
      </w:r>
      <w:r w:rsidR="000B05C8">
        <w:rPr>
          <w:b/>
          <w:sz w:val="28"/>
          <w:szCs w:val="28"/>
          <w:u w:val="single"/>
        </w:rPr>
        <w:tab/>
      </w:r>
      <w:r w:rsidR="00AC1EFF">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r w:rsidR="000B05C8">
        <w:rPr>
          <w:b/>
          <w:sz w:val="28"/>
          <w:szCs w:val="28"/>
          <w:u w:val="single"/>
        </w:rPr>
        <w:tab/>
      </w:r>
    </w:p>
    <w:p w14:paraId="2597419E" w14:textId="77777777" w:rsidR="000B05C8" w:rsidRPr="000B05C8" w:rsidRDefault="000B05C8" w:rsidP="007956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50"/>
        <w:gridCol w:w="5040"/>
        <w:gridCol w:w="2610"/>
        <w:gridCol w:w="1620"/>
        <w:gridCol w:w="1710"/>
      </w:tblGrid>
      <w:tr w:rsidR="00795651" w14:paraId="6391A4ED" w14:textId="77777777" w:rsidTr="00F35ED9">
        <w:tc>
          <w:tcPr>
            <w:tcW w:w="1638" w:type="dxa"/>
            <w:tcBorders>
              <w:bottom w:val="single" w:sz="4" w:space="0" w:color="auto"/>
            </w:tcBorders>
          </w:tcPr>
          <w:p w14:paraId="36BD1BB2" w14:textId="77777777" w:rsidR="00795651" w:rsidRDefault="00795651" w:rsidP="000B05C8">
            <w:pPr>
              <w:spacing w:line="276" w:lineRule="auto"/>
              <w:rPr>
                <w:b/>
              </w:rPr>
            </w:pPr>
            <w:r>
              <w:rPr>
                <w:b/>
              </w:rPr>
              <w:t>Introduction</w:t>
            </w:r>
          </w:p>
          <w:p w14:paraId="0FDC5894" w14:textId="77777777" w:rsidR="00A16C96" w:rsidRDefault="00A16C96" w:rsidP="000B05C8">
            <w:pPr>
              <w:spacing w:line="276" w:lineRule="auto"/>
              <w:rPr>
                <w:b/>
              </w:rPr>
            </w:pPr>
          </w:p>
          <w:p w14:paraId="133EE23C" w14:textId="77777777" w:rsidR="00A16C96" w:rsidRDefault="00A16C96" w:rsidP="000B05C8">
            <w:pPr>
              <w:spacing w:line="276" w:lineRule="auto"/>
              <w:rPr>
                <w:b/>
              </w:rPr>
            </w:pPr>
          </w:p>
          <w:p w14:paraId="6E79E1AC" w14:textId="77777777" w:rsidR="00A16C96" w:rsidRDefault="00A16C96" w:rsidP="000B05C8">
            <w:pPr>
              <w:spacing w:line="276" w:lineRule="auto"/>
              <w:rPr>
                <w:b/>
              </w:rPr>
            </w:pPr>
          </w:p>
          <w:p w14:paraId="54D3876F" w14:textId="77777777" w:rsidR="00A16C96" w:rsidRDefault="00A16C96" w:rsidP="000B05C8">
            <w:pPr>
              <w:spacing w:line="276" w:lineRule="auto"/>
              <w:rPr>
                <w:b/>
              </w:rPr>
            </w:pPr>
          </w:p>
          <w:p w14:paraId="51FF8238" w14:textId="77777777" w:rsidR="00A16C96" w:rsidRDefault="00A16C96" w:rsidP="000B05C8">
            <w:pPr>
              <w:spacing w:line="276" w:lineRule="auto"/>
              <w:rPr>
                <w:b/>
              </w:rPr>
            </w:pPr>
          </w:p>
          <w:p w14:paraId="52337077" w14:textId="77777777" w:rsidR="00A16C96" w:rsidRDefault="00A16C96" w:rsidP="000B05C8">
            <w:pPr>
              <w:spacing w:line="276" w:lineRule="auto"/>
              <w:rPr>
                <w:b/>
              </w:rPr>
            </w:pPr>
          </w:p>
          <w:p w14:paraId="1A6E6212" w14:textId="77777777" w:rsidR="00A16C96" w:rsidRDefault="00A16C96" w:rsidP="000B05C8">
            <w:pPr>
              <w:spacing w:line="276" w:lineRule="auto"/>
              <w:rPr>
                <w:b/>
              </w:rPr>
            </w:pPr>
          </w:p>
          <w:p w14:paraId="17B5020A" w14:textId="77777777" w:rsidR="00A16C96" w:rsidRDefault="00A16C96" w:rsidP="000B05C8">
            <w:pPr>
              <w:spacing w:line="276" w:lineRule="auto"/>
              <w:rPr>
                <w:b/>
              </w:rPr>
            </w:pPr>
          </w:p>
          <w:p w14:paraId="161C07A3" w14:textId="77777777" w:rsidR="00A16C96" w:rsidRPr="00077627" w:rsidRDefault="00A16C96" w:rsidP="000B05C8">
            <w:pPr>
              <w:spacing w:line="276" w:lineRule="auto"/>
              <w:rPr>
                <w:b/>
              </w:rPr>
            </w:pPr>
            <w:r w:rsidRPr="00F8501B">
              <w:rPr>
                <w:b/>
                <w:color w:val="FF0000"/>
              </w:rPr>
              <w:t>EXAMPLE:</w:t>
            </w:r>
          </w:p>
        </w:tc>
        <w:tc>
          <w:tcPr>
            <w:tcW w:w="11430" w:type="dxa"/>
            <w:gridSpan w:val="5"/>
            <w:tcBorders>
              <w:bottom w:val="single" w:sz="4" w:space="0" w:color="auto"/>
            </w:tcBorders>
          </w:tcPr>
          <w:p w14:paraId="4C5DAF10" w14:textId="77777777" w:rsidR="00F35ED9" w:rsidRDefault="006F221A" w:rsidP="000B05C8">
            <w:pPr>
              <w:spacing w:line="276" w:lineRule="auto"/>
              <w:rPr>
                <w:color w:val="FF0000"/>
              </w:rPr>
            </w:pPr>
            <w:r>
              <w:t xml:space="preserve">This section presents the overall goals and </w:t>
            </w:r>
            <w:r w:rsidR="00F353A5">
              <w:t xml:space="preserve">implementation plan </w:t>
            </w:r>
            <w:r w:rsidR="00E551FD">
              <w:t>for QI.</w:t>
            </w:r>
          </w:p>
          <w:p w14:paraId="4111D127" w14:textId="148F7FDD" w:rsidR="00F8501B" w:rsidRPr="00A16C96" w:rsidRDefault="000B68A2" w:rsidP="0009531A">
            <w:pPr>
              <w:spacing w:line="276" w:lineRule="auto"/>
              <w:rPr>
                <w:color w:val="FF0000"/>
              </w:rPr>
            </w:pPr>
            <w:r>
              <w:rPr>
                <w:color w:val="FF0000"/>
              </w:rPr>
              <w:t xml:space="preserve">This section contains </w:t>
            </w:r>
            <w:r w:rsidRPr="00362925">
              <w:rPr>
                <w:b/>
                <w:color w:val="FF0000"/>
              </w:rPr>
              <w:t>required</w:t>
            </w:r>
            <w:r>
              <w:rPr>
                <w:color w:val="FF0000"/>
              </w:rPr>
              <w:t xml:space="preserve"> components of the QI Plan. </w:t>
            </w:r>
            <w:r w:rsidR="00787564">
              <w:rPr>
                <w:color w:val="FF0000"/>
              </w:rPr>
              <w:t xml:space="preserve">State the frequency with which </w:t>
            </w:r>
            <w:r w:rsidR="003F4962">
              <w:rPr>
                <w:color w:val="FF0000"/>
              </w:rPr>
              <w:t xml:space="preserve">overall </w:t>
            </w:r>
            <w:r w:rsidR="00F353A5">
              <w:rPr>
                <w:color w:val="FF0000"/>
              </w:rPr>
              <w:t>goals</w:t>
            </w:r>
            <w:r w:rsidR="00787564">
              <w:rPr>
                <w:color w:val="FF0000"/>
              </w:rPr>
              <w:t xml:space="preserve"> </w:t>
            </w:r>
            <w:r w:rsidR="00457B2B">
              <w:rPr>
                <w:color w:val="FF0000"/>
              </w:rPr>
              <w:t xml:space="preserve">&amp; objectives </w:t>
            </w:r>
            <w:r w:rsidR="00787564">
              <w:rPr>
                <w:color w:val="FF0000"/>
              </w:rPr>
              <w:t xml:space="preserve">are </w:t>
            </w:r>
            <w:r w:rsidR="00137ACE">
              <w:rPr>
                <w:color w:val="FF0000"/>
              </w:rPr>
              <w:t>determined</w:t>
            </w:r>
            <w:r w:rsidR="00787564">
              <w:rPr>
                <w:color w:val="FF0000"/>
              </w:rPr>
              <w:t xml:space="preserve"> and/or reviewed. Consider </w:t>
            </w:r>
            <w:r w:rsidR="007F1208">
              <w:rPr>
                <w:color w:val="FF0000"/>
              </w:rPr>
              <w:t xml:space="preserve">addressing </w:t>
            </w:r>
            <w:r w:rsidR="00787564">
              <w:rPr>
                <w:color w:val="FF0000"/>
              </w:rPr>
              <w:t>overall agency-wide quality goals includ</w:t>
            </w:r>
            <w:r w:rsidR="007F1208">
              <w:rPr>
                <w:color w:val="FF0000"/>
              </w:rPr>
              <w:t>ing culture, training (link to your Workforce Development P</w:t>
            </w:r>
            <w:r w:rsidR="00787564">
              <w:rPr>
                <w:color w:val="FF0000"/>
              </w:rPr>
              <w:t>lan</w:t>
            </w:r>
            <w:r w:rsidR="007F1208">
              <w:rPr>
                <w:color w:val="FF0000"/>
              </w:rPr>
              <w:t xml:space="preserve">; see Training section that follows), QI project support, </w:t>
            </w:r>
            <w:r w:rsidR="003E6D99">
              <w:rPr>
                <w:color w:val="FF0000"/>
              </w:rPr>
              <w:t xml:space="preserve">and </w:t>
            </w:r>
            <w:r w:rsidR="007F1208">
              <w:rPr>
                <w:color w:val="FF0000"/>
              </w:rPr>
              <w:t>resources</w:t>
            </w:r>
            <w:r w:rsidR="00E064E8">
              <w:rPr>
                <w:color w:val="FF0000"/>
              </w:rPr>
              <w:t xml:space="preserve"> within your goals.</w:t>
            </w:r>
            <w:r w:rsidR="007F1208">
              <w:rPr>
                <w:color w:val="FF0000"/>
              </w:rPr>
              <w:t xml:space="preserve"> </w:t>
            </w:r>
            <w:r w:rsidR="0093259D">
              <w:rPr>
                <w:color w:val="FF0000"/>
              </w:rPr>
              <w:t>Show connections to your agency strategic plan.</w:t>
            </w:r>
            <w:r w:rsidR="00787564">
              <w:rPr>
                <w:color w:val="FF0000"/>
              </w:rPr>
              <w:t xml:space="preserve"> </w:t>
            </w:r>
            <w:r w:rsidR="0093259D">
              <w:rPr>
                <w:color w:val="FF0000"/>
              </w:rPr>
              <w:t>Objectives</w:t>
            </w:r>
            <w:r w:rsidR="00ED72AA">
              <w:rPr>
                <w:color w:val="FF0000"/>
              </w:rPr>
              <w:t xml:space="preserve"> </w:t>
            </w:r>
            <w:r w:rsidR="00ED72AA" w:rsidRPr="006E61AF">
              <w:rPr>
                <w:color w:val="FF0000"/>
              </w:rPr>
              <w:t xml:space="preserve">should be </w:t>
            </w:r>
            <w:r w:rsidR="006E61AF" w:rsidRPr="006E61AF">
              <w:rPr>
                <w:color w:val="FF0000"/>
              </w:rPr>
              <w:t xml:space="preserve">SMART: </w:t>
            </w:r>
            <w:r w:rsidR="006E61AF" w:rsidRPr="006E61AF">
              <w:rPr>
                <w:b/>
                <w:i/>
                <w:color w:val="FF0000"/>
              </w:rPr>
              <w:t>S</w:t>
            </w:r>
            <w:r w:rsidR="006E61AF" w:rsidRPr="006E61AF">
              <w:rPr>
                <w:i/>
                <w:color w:val="FF0000"/>
              </w:rPr>
              <w:t>pecific</w:t>
            </w:r>
            <w:r w:rsidR="006E61AF" w:rsidRPr="006E61AF">
              <w:rPr>
                <w:color w:val="FF0000"/>
              </w:rPr>
              <w:t xml:space="preserve">, </w:t>
            </w:r>
            <w:r w:rsidR="006E61AF" w:rsidRPr="006E61AF">
              <w:rPr>
                <w:b/>
                <w:i/>
                <w:color w:val="FF0000"/>
              </w:rPr>
              <w:t>M</w:t>
            </w:r>
            <w:r w:rsidR="006E61AF" w:rsidRPr="006E61AF">
              <w:rPr>
                <w:i/>
                <w:color w:val="FF0000"/>
              </w:rPr>
              <w:t>easurable</w:t>
            </w:r>
            <w:r w:rsidR="006E61AF" w:rsidRPr="006E61AF">
              <w:rPr>
                <w:color w:val="FF0000"/>
              </w:rPr>
              <w:t xml:space="preserve">, </w:t>
            </w:r>
            <w:r w:rsidR="006E61AF" w:rsidRPr="006E61AF">
              <w:rPr>
                <w:b/>
                <w:i/>
                <w:color w:val="FF0000"/>
              </w:rPr>
              <w:t>A</w:t>
            </w:r>
            <w:r w:rsidR="006E61AF" w:rsidRPr="006E61AF">
              <w:rPr>
                <w:i/>
                <w:color w:val="FF0000"/>
              </w:rPr>
              <w:t>chievable</w:t>
            </w:r>
            <w:r w:rsidR="006E61AF" w:rsidRPr="006E61AF">
              <w:rPr>
                <w:color w:val="FF0000"/>
              </w:rPr>
              <w:t xml:space="preserve">, </w:t>
            </w:r>
            <w:r w:rsidR="006E61AF" w:rsidRPr="006E61AF">
              <w:rPr>
                <w:b/>
                <w:i/>
                <w:color w:val="FF0000"/>
              </w:rPr>
              <w:t>R</w:t>
            </w:r>
            <w:r w:rsidR="006E61AF" w:rsidRPr="006E61AF">
              <w:rPr>
                <w:i/>
                <w:color w:val="FF0000"/>
              </w:rPr>
              <w:t>ealistic</w:t>
            </w:r>
            <w:r w:rsidR="006E61AF" w:rsidRPr="006E61AF">
              <w:rPr>
                <w:color w:val="FF0000"/>
              </w:rPr>
              <w:t xml:space="preserve">, and </w:t>
            </w:r>
            <w:r w:rsidR="006E61AF" w:rsidRPr="006E61AF">
              <w:rPr>
                <w:b/>
                <w:i/>
                <w:color w:val="FF0000"/>
              </w:rPr>
              <w:t>T</w:t>
            </w:r>
            <w:r w:rsidR="006E61AF" w:rsidRPr="006E61AF">
              <w:rPr>
                <w:i/>
                <w:color w:val="FF0000"/>
              </w:rPr>
              <w:t>ime-bound</w:t>
            </w:r>
            <w:r w:rsidR="006E61AF" w:rsidRPr="006E61AF">
              <w:rPr>
                <w:color w:val="FF0000"/>
              </w:rPr>
              <w:t xml:space="preserve">.  They may </w:t>
            </w:r>
            <w:r w:rsidR="006E61AF">
              <w:rPr>
                <w:color w:val="FF0000"/>
              </w:rPr>
              <w:t xml:space="preserve">be </w:t>
            </w:r>
            <w:r w:rsidR="00ED72AA" w:rsidRPr="006E61AF">
              <w:rPr>
                <w:color w:val="FF0000"/>
              </w:rPr>
              <w:t>capacity</w:t>
            </w:r>
            <w:r w:rsidR="006E61AF" w:rsidRPr="006E61AF">
              <w:rPr>
                <w:color w:val="FF0000"/>
              </w:rPr>
              <w:t xml:space="preserve"> (</w:t>
            </w:r>
            <w:r w:rsidR="006E61AF">
              <w:rPr>
                <w:color w:val="FF0000"/>
              </w:rPr>
              <w:t xml:space="preserve">Ex: </w:t>
            </w:r>
            <w:r w:rsidR="006E61AF" w:rsidRPr="006E61AF">
              <w:rPr>
                <w:color w:val="FF0000"/>
              </w:rPr>
              <w:t>By xx/xx/</w:t>
            </w:r>
            <w:proofErr w:type="spellStart"/>
            <w:r w:rsidR="006E61AF" w:rsidRPr="006E61AF">
              <w:rPr>
                <w:color w:val="FF0000"/>
              </w:rPr>
              <w:t>xxxx</w:t>
            </w:r>
            <w:proofErr w:type="spellEnd"/>
            <w:r w:rsidR="006E61AF" w:rsidRPr="006E61AF">
              <w:rPr>
                <w:color w:val="FF0000"/>
              </w:rPr>
              <w:t xml:space="preserve">, </w:t>
            </w:r>
            <w:r w:rsidR="006E61AF" w:rsidRPr="006E61AF">
              <w:rPr>
                <w:i/>
                <w:color w:val="FF0000"/>
              </w:rPr>
              <w:t>Agency</w:t>
            </w:r>
            <w:r w:rsidR="006E61AF" w:rsidRPr="006E61AF">
              <w:rPr>
                <w:color w:val="FF0000"/>
              </w:rPr>
              <w:t xml:space="preserve"> will have a LEAN-certified QI Coordinator.)</w:t>
            </w:r>
            <w:r w:rsidR="00ED72AA" w:rsidRPr="006E61AF">
              <w:rPr>
                <w:color w:val="FF0000"/>
              </w:rPr>
              <w:t>, process</w:t>
            </w:r>
            <w:r w:rsidR="006E61AF" w:rsidRPr="006E61AF">
              <w:rPr>
                <w:color w:val="FF0000"/>
              </w:rPr>
              <w:t xml:space="preserve"> </w:t>
            </w:r>
            <w:r w:rsidR="006E61AF">
              <w:rPr>
                <w:color w:val="FF0000"/>
              </w:rPr>
              <w:t xml:space="preserve">(Ex: </w:t>
            </w:r>
            <w:r w:rsidR="006E61AF" w:rsidRPr="006E61AF">
              <w:rPr>
                <w:color w:val="FF0000"/>
              </w:rPr>
              <w:t>By xx/xx/</w:t>
            </w:r>
            <w:proofErr w:type="spellStart"/>
            <w:r w:rsidR="006E61AF" w:rsidRPr="006E61AF">
              <w:rPr>
                <w:color w:val="FF0000"/>
              </w:rPr>
              <w:t>xxxx</w:t>
            </w:r>
            <w:proofErr w:type="spellEnd"/>
            <w:r w:rsidR="006E61AF" w:rsidRPr="006E61AF">
              <w:rPr>
                <w:color w:val="FF0000"/>
              </w:rPr>
              <w:t xml:space="preserve">, </w:t>
            </w:r>
            <w:r w:rsidR="006E61AF" w:rsidRPr="006E61AF">
              <w:rPr>
                <w:i/>
                <w:color w:val="FF0000"/>
              </w:rPr>
              <w:t>Agency</w:t>
            </w:r>
            <w:r w:rsidR="006E61AF" w:rsidRPr="006E61AF">
              <w:rPr>
                <w:color w:val="FF0000"/>
              </w:rPr>
              <w:t xml:space="preserve"> will establish a QI learner community for all county agencies participating in the County Shared Service Consortium.</w:t>
            </w:r>
            <w:r w:rsidR="006E61AF">
              <w:rPr>
                <w:color w:val="FF0000"/>
              </w:rPr>
              <w:t>)</w:t>
            </w:r>
            <w:r w:rsidR="00ED72AA" w:rsidRPr="006E61AF">
              <w:rPr>
                <w:color w:val="FF0000"/>
              </w:rPr>
              <w:t xml:space="preserve">, or outcome </w:t>
            </w:r>
            <w:r w:rsidR="006E61AF" w:rsidRPr="006E61AF">
              <w:rPr>
                <w:color w:val="FF0000"/>
              </w:rPr>
              <w:t>(</w:t>
            </w:r>
            <w:r w:rsidR="006E61AF">
              <w:rPr>
                <w:color w:val="FF0000"/>
              </w:rPr>
              <w:t xml:space="preserve">Ex: </w:t>
            </w:r>
            <w:r w:rsidR="006E61AF" w:rsidRPr="006E61AF">
              <w:rPr>
                <w:color w:val="FF0000"/>
              </w:rPr>
              <w:t>By xx/xx/</w:t>
            </w:r>
            <w:proofErr w:type="spellStart"/>
            <w:r w:rsidR="006E61AF" w:rsidRPr="006E61AF">
              <w:rPr>
                <w:color w:val="FF0000"/>
              </w:rPr>
              <w:t>xxxx</w:t>
            </w:r>
            <w:proofErr w:type="spellEnd"/>
            <w:r w:rsidR="006E61AF" w:rsidRPr="006E61AF">
              <w:rPr>
                <w:color w:val="FF0000"/>
              </w:rPr>
              <w:t xml:space="preserve">, </w:t>
            </w:r>
            <w:r w:rsidR="006E61AF" w:rsidRPr="006E61AF">
              <w:rPr>
                <w:i/>
                <w:color w:val="FF0000"/>
              </w:rPr>
              <w:t>Agency’s</w:t>
            </w:r>
            <w:r w:rsidR="006E61AF" w:rsidRPr="006E61AF">
              <w:rPr>
                <w:color w:val="FF0000"/>
              </w:rPr>
              <w:t xml:space="preserve"> QI projects will result in cost savings</w:t>
            </w:r>
            <w:r w:rsidR="0009531A">
              <w:rPr>
                <w:color w:val="FF0000"/>
              </w:rPr>
              <w:t xml:space="preserve"> of at least $60,000 annually.).</w:t>
            </w:r>
            <w:r w:rsidR="00ED72AA" w:rsidRPr="006E61AF">
              <w:rPr>
                <w:color w:val="FF0000"/>
              </w:rPr>
              <w:t xml:space="preserve"> </w:t>
            </w:r>
            <w:r w:rsidR="00546999" w:rsidRPr="006E61AF">
              <w:rPr>
                <w:color w:val="FF0000"/>
              </w:rPr>
              <w:t xml:space="preserve"> </w:t>
            </w:r>
            <w:r w:rsidR="0093259D">
              <w:rPr>
                <w:color w:val="FF0000"/>
              </w:rPr>
              <w:t>Note that this template uses the terminology goal, objective, measure, timeframe a</w:t>
            </w:r>
            <w:r w:rsidR="00F8501B">
              <w:rPr>
                <w:color w:val="FF0000"/>
              </w:rPr>
              <w:t>n</w:t>
            </w:r>
            <w:r w:rsidR="0093259D">
              <w:rPr>
                <w:color w:val="FF0000"/>
              </w:rPr>
              <w:t xml:space="preserve">d person responsible. If your organization uses different nomenclature – for instance within your strategic plan – use that language here. </w:t>
            </w:r>
          </w:p>
        </w:tc>
      </w:tr>
      <w:tr w:rsidR="006F642D" w:rsidRPr="00546999" w14:paraId="65AE7BA4" w14:textId="77777777" w:rsidTr="001A3243">
        <w:tc>
          <w:tcPr>
            <w:tcW w:w="2088" w:type="dxa"/>
            <w:gridSpan w:val="2"/>
            <w:tcBorders>
              <w:top w:val="single" w:sz="4" w:space="0" w:color="auto"/>
            </w:tcBorders>
            <w:shd w:val="clear" w:color="auto" w:fill="BFBFBF" w:themeFill="background1" w:themeFillShade="BF"/>
          </w:tcPr>
          <w:p w14:paraId="6570F72E" w14:textId="77777777" w:rsidR="006F642D" w:rsidRPr="00F8501B" w:rsidRDefault="006F642D" w:rsidP="006F642D">
            <w:pPr>
              <w:spacing w:before="60" w:after="60"/>
              <w:rPr>
                <w:b/>
                <w:color w:val="FF0000"/>
              </w:rPr>
            </w:pPr>
            <w:r w:rsidRPr="00F8501B">
              <w:rPr>
                <w:b/>
                <w:color w:val="FF0000"/>
              </w:rPr>
              <w:t>Goal</w:t>
            </w:r>
          </w:p>
        </w:tc>
        <w:tc>
          <w:tcPr>
            <w:tcW w:w="5040" w:type="dxa"/>
            <w:tcBorders>
              <w:top w:val="single" w:sz="4" w:space="0" w:color="auto"/>
            </w:tcBorders>
            <w:shd w:val="clear" w:color="auto" w:fill="BFBFBF" w:themeFill="background1" w:themeFillShade="BF"/>
          </w:tcPr>
          <w:p w14:paraId="39C78CCF" w14:textId="77777777" w:rsidR="006F642D" w:rsidRPr="00F8501B" w:rsidRDefault="006F642D" w:rsidP="000B05C8">
            <w:pPr>
              <w:spacing w:before="60" w:after="60"/>
              <w:rPr>
                <w:b/>
                <w:color w:val="FF0000"/>
              </w:rPr>
            </w:pPr>
            <w:r w:rsidRPr="00F8501B">
              <w:rPr>
                <w:b/>
                <w:color w:val="FF0000"/>
              </w:rPr>
              <w:t>Objectives</w:t>
            </w:r>
            <w:r>
              <w:rPr>
                <w:b/>
                <w:color w:val="FF0000"/>
              </w:rPr>
              <w:t xml:space="preserve"> &amp; Activities</w:t>
            </w:r>
          </w:p>
        </w:tc>
        <w:tc>
          <w:tcPr>
            <w:tcW w:w="2610" w:type="dxa"/>
            <w:tcBorders>
              <w:top w:val="single" w:sz="4" w:space="0" w:color="auto"/>
              <w:bottom w:val="single" w:sz="4" w:space="0" w:color="auto"/>
            </w:tcBorders>
            <w:shd w:val="clear" w:color="auto" w:fill="BFBFBF" w:themeFill="background1" w:themeFillShade="BF"/>
          </w:tcPr>
          <w:p w14:paraId="3771A6A9" w14:textId="77777777" w:rsidR="006F642D" w:rsidRPr="00F8501B" w:rsidRDefault="006F642D" w:rsidP="000B05C8">
            <w:pPr>
              <w:spacing w:before="60" w:after="60"/>
              <w:rPr>
                <w:b/>
                <w:color w:val="FF0000"/>
              </w:rPr>
            </w:pPr>
            <w:r w:rsidRPr="00F8501B">
              <w:rPr>
                <w:b/>
                <w:color w:val="FF0000"/>
              </w:rPr>
              <w:t>Measure</w:t>
            </w:r>
          </w:p>
        </w:tc>
        <w:tc>
          <w:tcPr>
            <w:tcW w:w="1620" w:type="dxa"/>
            <w:tcBorders>
              <w:top w:val="single" w:sz="4" w:space="0" w:color="auto"/>
              <w:bottom w:val="single" w:sz="4" w:space="0" w:color="auto"/>
            </w:tcBorders>
            <w:shd w:val="clear" w:color="auto" w:fill="BFBFBF" w:themeFill="background1" w:themeFillShade="BF"/>
          </w:tcPr>
          <w:p w14:paraId="1E13637C" w14:textId="77777777" w:rsidR="006F642D" w:rsidRPr="00F8501B" w:rsidRDefault="006F642D" w:rsidP="000B05C8">
            <w:pPr>
              <w:spacing w:before="60" w:after="60"/>
              <w:rPr>
                <w:b/>
                <w:color w:val="FF0000"/>
              </w:rPr>
            </w:pPr>
            <w:r w:rsidRPr="00F8501B">
              <w:rPr>
                <w:b/>
                <w:color w:val="FF0000"/>
              </w:rPr>
              <w:t>Timeframe</w:t>
            </w:r>
          </w:p>
        </w:tc>
        <w:tc>
          <w:tcPr>
            <w:tcW w:w="1710" w:type="dxa"/>
            <w:tcBorders>
              <w:top w:val="single" w:sz="4" w:space="0" w:color="auto"/>
              <w:bottom w:val="single" w:sz="4" w:space="0" w:color="auto"/>
            </w:tcBorders>
            <w:shd w:val="clear" w:color="auto" w:fill="BFBFBF" w:themeFill="background1" w:themeFillShade="BF"/>
          </w:tcPr>
          <w:p w14:paraId="68DC4776" w14:textId="77777777" w:rsidR="006F642D" w:rsidRPr="00F8501B" w:rsidRDefault="006F642D" w:rsidP="000B05C8">
            <w:pPr>
              <w:spacing w:before="60" w:after="60"/>
              <w:rPr>
                <w:b/>
                <w:color w:val="FF0000"/>
              </w:rPr>
            </w:pPr>
            <w:r w:rsidRPr="00F8501B">
              <w:rPr>
                <w:b/>
                <w:color w:val="FF0000"/>
              </w:rPr>
              <w:t>Responsible</w:t>
            </w:r>
          </w:p>
        </w:tc>
      </w:tr>
      <w:tr w:rsidR="006F642D" w:rsidRPr="00546999" w14:paraId="2CC2ED49" w14:textId="77777777" w:rsidTr="001A3243">
        <w:tc>
          <w:tcPr>
            <w:tcW w:w="2088" w:type="dxa"/>
            <w:gridSpan w:val="2"/>
            <w:vMerge w:val="restart"/>
            <w:tcBorders>
              <w:top w:val="single" w:sz="4" w:space="0" w:color="auto"/>
            </w:tcBorders>
          </w:tcPr>
          <w:p w14:paraId="71CA337E" w14:textId="77777777" w:rsidR="006F642D" w:rsidRPr="00BA7A8F" w:rsidRDefault="006F642D" w:rsidP="00457B2B">
            <w:pPr>
              <w:rPr>
                <w:color w:val="FF0000"/>
              </w:rPr>
            </w:pPr>
            <w:r>
              <w:rPr>
                <w:b/>
                <w:color w:val="FF0000"/>
              </w:rPr>
              <w:t xml:space="preserve">Goal:  </w:t>
            </w:r>
            <w:r w:rsidR="00457B2B" w:rsidRPr="00457B2B">
              <w:rPr>
                <w:color w:val="FF0000"/>
              </w:rPr>
              <w:t>H</w:t>
            </w:r>
            <w:r>
              <w:rPr>
                <w:color w:val="FF0000"/>
              </w:rPr>
              <w:t xml:space="preserve">uman resources infrastructure and processes reflect </w:t>
            </w:r>
            <w:r w:rsidR="001A3243">
              <w:rPr>
                <w:color w:val="FF0000"/>
              </w:rPr>
              <w:t>quality expectations</w:t>
            </w:r>
          </w:p>
        </w:tc>
        <w:tc>
          <w:tcPr>
            <w:tcW w:w="5040" w:type="dxa"/>
            <w:tcBorders>
              <w:top w:val="single" w:sz="4" w:space="0" w:color="auto"/>
              <w:bottom w:val="single" w:sz="4" w:space="0" w:color="auto"/>
            </w:tcBorders>
          </w:tcPr>
          <w:p w14:paraId="75265EB5" w14:textId="77777777" w:rsidR="006F642D" w:rsidRDefault="006F642D" w:rsidP="006F642D">
            <w:pPr>
              <w:rPr>
                <w:color w:val="FF0000"/>
              </w:rPr>
            </w:pPr>
            <w:r w:rsidRPr="000B05C8">
              <w:rPr>
                <w:b/>
                <w:color w:val="FF0000"/>
              </w:rPr>
              <w:t>EXAMPLE:</w:t>
            </w:r>
            <w:r>
              <w:rPr>
                <w:color w:val="FF0000"/>
              </w:rPr>
              <w:t xml:space="preserve">  By </w:t>
            </w:r>
            <w:r w:rsidR="00133B4F">
              <w:rPr>
                <w:color w:val="FF0000"/>
              </w:rPr>
              <w:t>MONTH, YEAR</w:t>
            </w:r>
            <w:r>
              <w:rPr>
                <w:color w:val="FF0000"/>
              </w:rPr>
              <w:t xml:space="preserve">, all position descriptions will include </w:t>
            </w:r>
            <w:r w:rsidR="001A3243">
              <w:rPr>
                <w:color w:val="FF0000"/>
              </w:rPr>
              <w:t xml:space="preserve">QI competencies and </w:t>
            </w:r>
            <w:r>
              <w:rPr>
                <w:color w:val="FF0000"/>
              </w:rPr>
              <w:t>expectations for involvement in QI, including training and team participation.</w:t>
            </w:r>
          </w:p>
          <w:p w14:paraId="5C0C425C" w14:textId="77777777" w:rsidR="001A3243" w:rsidRPr="00BA7A8F" w:rsidRDefault="001A3243" w:rsidP="00457B2B">
            <w:pPr>
              <w:ind w:left="288"/>
              <w:rPr>
                <w:color w:val="FF0000"/>
              </w:rPr>
            </w:pPr>
            <w:r>
              <w:rPr>
                <w:color w:val="FF0000"/>
              </w:rPr>
              <w:t>Select competencies; ident</w:t>
            </w:r>
            <w:r w:rsidR="00457B2B">
              <w:rPr>
                <w:color w:val="FF0000"/>
              </w:rPr>
              <w:t>ify expectations for each level/</w:t>
            </w:r>
            <w:r>
              <w:rPr>
                <w:color w:val="FF0000"/>
              </w:rPr>
              <w:t>position</w:t>
            </w:r>
            <w:r w:rsidR="00457B2B">
              <w:rPr>
                <w:color w:val="FF0000"/>
              </w:rPr>
              <w:t xml:space="preserve">; revise descriptions; </w:t>
            </w:r>
            <w:r>
              <w:rPr>
                <w:color w:val="FF0000"/>
              </w:rPr>
              <w:t>communicate with staff</w:t>
            </w:r>
          </w:p>
        </w:tc>
        <w:tc>
          <w:tcPr>
            <w:tcW w:w="2610" w:type="dxa"/>
            <w:tcBorders>
              <w:top w:val="single" w:sz="4" w:space="0" w:color="auto"/>
              <w:bottom w:val="single" w:sz="4" w:space="0" w:color="auto"/>
            </w:tcBorders>
          </w:tcPr>
          <w:p w14:paraId="5D5A9FF5" w14:textId="77777777" w:rsidR="006F642D" w:rsidRDefault="006F642D" w:rsidP="00457B2B">
            <w:pPr>
              <w:rPr>
                <w:color w:val="FF0000"/>
              </w:rPr>
            </w:pPr>
            <w:r>
              <w:rPr>
                <w:color w:val="FF0000"/>
              </w:rPr>
              <w:t xml:space="preserve">Position </w:t>
            </w:r>
            <w:r w:rsidR="00457B2B">
              <w:rPr>
                <w:color w:val="FF0000"/>
              </w:rPr>
              <w:t>descriptions with expectations (see also training section)</w:t>
            </w:r>
          </w:p>
        </w:tc>
        <w:tc>
          <w:tcPr>
            <w:tcW w:w="1620" w:type="dxa"/>
            <w:tcBorders>
              <w:top w:val="single" w:sz="4" w:space="0" w:color="auto"/>
              <w:bottom w:val="single" w:sz="4" w:space="0" w:color="auto"/>
            </w:tcBorders>
          </w:tcPr>
          <w:p w14:paraId="78B7605A" w14:textId="77777777" w:rsidR="006F642D" w:rsidRDefault="001A3243" w:rsidP="00F35ED9">
            <w:pPr>
              <w:rPr>
                <w:color w:val="FF0000"/>
              </w:rPr>
            </w:pPr>
            <w:r>
              <w:rPr>
                <w:color w:val="FF0000"/>
              </w:rPr>
              <w:t>xx/xx/</w:t>
            </w:r>
            <w:proofErr w:type="spellStart"/>
            <w:r>
              <w:rPr>
                <w:color w:val="FF0000"/>
              </w:rPr>
              <w:t>xxxx</w:t>
            </w:r>
            <w:proofErr w:type="spellEnd"/>
            <w:r>
              <w:rPr>
                <w:color w:val="FF0000"/>
              </w:rPr>
              <w:t xml:space="preserve"> – xx/xx/</w:t>
            </w:r>
            <w:proofErr w:type="spellStart"/>
            <w:r>
              <w:rPr>
                <w:color w:val="FF0000"/>
              </w:rPr>
              <w:t>xxxx</w:t>
            </w:r>
            <w:proofErr w:type="spellEnd"/>
          </w:p>
        </w:tc>
        <w:tc>
          <w:tcPr>
            <w:tcW w:w="1710" w:type="dxa"/>
            <w:tcBorders>
              <w:top w:val="single" w:sz="4" w:space="0" w:color="auto"/>
              <w:bottom w:val="single" w:sz="4" w:space="0" w:color="auto"/>
            </w:tcBorders>
          </w:tcPr>
          <w:p w14:paraId="2DF8618B" w14:textId="77777777" w:rsidR="006F642D" w:rsidRDefault="006F642D" w:rsidP="00F35ED9">
            <w:pPr>
              <w:rPr>
                <w:color w:val="FF0000"/>
              </w:rPr>
            </w:pPr>
            <w:r>
              <w:rPr>
                <w:color w:val="FF0000"/>
              </w:rPr>
              <w:t>HR manager</w:t>
            </w:r>
          </w:p>
        </w:tc>
      </w:tr>
      <w:tr w:rsidR="006F642D" w:rsidRPr="00546999" w14:paraId="3D249576" w14:textId="77777777" w:rsidTr="001A3243">
        <w:tc>
          <w:tcPr>
            <w:tcW w:w="2088" w:type="dxa"/>
            <w:gridSpan w:val="2"/>
            <w:vMerge/>
          </w:tcPr>
          <w:p w14:paraId="4D15D08D" w14:textId="77777777" w:rsidR="006F642D" w:rsidRPr="00D70052" w:rsidRDefault="006F642D" w:rsidP="00A16C96">
            <w:pPr>
              <w:ind w:left="288"/>
              <w:rPr>
                <w:color w:val="FF0000"/>
              </w:rPr>
            </w:pPr>
          </w:p>
        </w:tc>
        <w:tc>
          <w:tcPr>
            <w:tcW w:w="5040" w:type="dxa"/>
            <w:tcBorders>
              <w:top w:val="single" w:sz="4" w:space="0" w:color="auto"/>
              <w:bottom w:val="single" w:sz="4" w:space="0" w:color="auto"/>
            </w:tcBorders>
          </w:tcPr>
          <w:p w14:paraId="58EE928E" w14:textId="77777777" w:rsidR="006F642D" w:rsidRDefault="006F642D" w:rsidP="006F642D">
            <w:pPr>
              <w:rPr>
                <w:color w:val="FF0000"/>
              </w:rPr>
            </w:pPr>
            <w:r w:rsidRPr="000B05C8">
              <w:rPr>
                <w:b/>
                <w:color w:val="FF0000"/>
              </w:rPr>
              <w:t>EXAMPLE:</w:t>
            </w:r>
            <w:r>
              <w:rPr>
                <w:color w:val="FF0000"/>
              </w:rPr>
              <w:t xml:space="preserve">  By </w:t>
            </w:r>
            <w:r w:rsidR="00133B4F">
              <w:rPr>
                <w:color w:val="FF0000"/>
              </w:rPr>
              <w:t>MONTH, YEAR</w:t>
            </w:r>
            <w:r>
              <w:rPr>
                <w:color w:val="FF0000"/>
              </w:rPr>
              <w:t>, 50% of employees will have one performance goal directly related to QI</w:t>
            </w:r>
            <w:r w:rsidR="00457B2B">
              <w:rPr>
                <w:color w:val="FF0000"/>
              </w:rPr>
              <w:t>.</w:t>
            </w:r>
          </w:p>
          <w:p w14:paraId="5379298D" w14:textId="77777777" w:rsidR="00457B2B" w:rsidRPr="00D70052" w:rsidRDefault="00457B2B" w:rsidP="00457B2B">
            <w:pPr>
              <w:ind w:left="288"/>
              <w:rPr>
                <w:color w:val="FF0000"/>
              </w:rPr>
            </w:pPr>
            <w:r>
              <w:rPr>
                <w:color w:val="FF0000"/>
              </w:rPr>
              <w:t xml:space="preserve">Create examples; educate supervisors &amp; staff; “pilot” in EH division; revise; roll out </w:t>
            </w:r>
          </w:p>
        </w:tc>
        <w:tc>
          <w:tcPr>
            <w:tcW w:w="2610" w:type="dxa"/>
            <w:tcBorders>
              <w:top w:val="single" w:sz="4" w:space="0" w:color="auto"/>
              <w:bottom w:val="single" w:sz="4" w:space="0" w:color="auto"/>
            </w:tcBorders>
          </w:tcPr>
          <w:p w14:paraId="6A3BE980" w14:textId="77777777" w:rsidR="006F642D" w:rsidRDefault="006F642D" w:rsidP="00A16C96">
            <w:pPr>
              <w:rPr>
                <w:color w:val="FF0000"/>
              </w:rPr>
            </w:pPr>
            <w:r>
              <w:rPr>
                <w:color w:val="FF0000"/>
              </w:rPr>
              <w:t>Performance goals are listed in Performance Plan documents</w:t>
            </w:r>
          </w:p>
        </w:tc>
        <w:tc>
          <w:tcPr>
            <w:tcW w:w="1620" w:type="dxa"/>
            <w:tcBorders>
              <w:top w:val="single" w:sz="4" w:space="0" w:color="auto"/>
              <w:bottom w:val="single" w:sz="4" w:space="0" w:color="auto"/>
            </w:tcBorders>
          </w:tcPr>
          <w:p w14:paraId="1779C731" w14:textId="77777777" w:rsidR="006F642D" w:rsidRDefault="001A3243" w:rsidP="00F35ED9">
            <w:pPr>
              <w:rPr>
                <w:color w:val="FF0000"/>
              </w:rPr>
            </w:pPr>
            <w:r>
              <w:rPr>
                <w:color w:val="FF0000"/>
              </w:rPr>
              <w:t>xx/xx/</w:t>
            </w:r>
            <w:proofErr w:type="spellStart"/>
            <w:r>
              <w:rPr>
                <w:color w:val="FF0000"/>
              </w:rPr>
              <w:t>xxxx</w:t>
            </w:r>
            <w:proofErr w:type="spellEnd"/>
            <w:r>
              <w:rPr>
                <w:color w:val="FF0000"/>
              </w:rPr>
              <w:t xml:space="preserve"> – xx/xx/</w:t>
            </w:r>
            <w:proofErr w:type="spellStart"/>
            <w:r>
              <w:rPr>
                <w:color w:val="FF0000"/>
              </w:rPr>
              <w:t>xxxx</w:t>
            </w:r>
            <w:proofErr w:type="spellEnd"/>
          </w:p>
        </w:tc>
        <w:tc>
          <w:tcPr>
            <w:tcW w:w="1710" w:type="dxa"/>
            <w:tcBorders>
              <w:top w:val="single" w:sz="4" w:space="0" w:color="auto"/>
              <w:bottom w:val="single" w:sz="4" w:space="0" w:color="auto"/>
            </w:tcBorders>
          </w:tcPr>
          <w:p w14:paraId="35DB67A9" w14:textId="77777777" w:rsidR="006F642D" w:rsidRDefault="006F642D" w:rsidP="00F35ED9">
            <w:pPr>
              <w:rPr>
                <w:color w:val="FF0000"/>
              </w:rPr>
            </w:pPr>
            <w:r>
              <w:rPr>
                <w:color w:val="FF0000"/>
              </w:rPr>
              <w:t>HR manager; all supervisors</w:t>
            </w:r>
          </w:p>
        </w:tc>
      </w:tr>
      <w:tr w:rsidR="006F642D" w:rsidRPr="00546999" w14:paraId="7D48A021" w14:textId="77777777" w:rsidTr="001A3243">
        <w:tc>
          <w:tcPr>
            <w:tcW w:w="2088" w:type="dxa"/>
            <w:gridSpan w:val="2"/>
            <w:vMerge/>
            <w:tcBorders>
              <w:bottom w:val="single" w:sz="4" w:space="0" w:color="auto"/>
            </w:tcBorders>
          </w:tcPr>
          <w:p w14:paraId="3F86AC41" w14:textId="77777777" w:rsidR="006F642D" w:rsidRPr="000B05C8" w:rsidRDefault="006F642D" w:rsidP="00A16C96">
            <w:pPr>
              <w:ind w:left="288"/>
              <w:rPr>
                <w:b/>
                <w:color w:val="FF0000"/>
              </w:rPr>
            </w:pPr>
          </w:p>
        </w:tc>
        <w:tc>
          <w:tcPr>
            <w:tcW w:w="5040" w:type="dxa"/>
            <w:tcBorders>
              <w:top w:val="single" w:sz="4" w:space="0" w:color="auto"/>
              <w:bottom w:val="single" w:sz="4" w:space="0" w:color="auto"/>
            </w:tcBorders>
          </w:tcPr>
          <w:p w14:paraId="2C8B1208" w14:textId="77777777" w:rsidR="006F642D" w:rsidRPr="000B05C8" w:rsidRDefault="006F642D" w:rsidP="006F642D">
            <w:pPr>
              <w:rPr>
                <w:b/>
                <w:color w:val="FF0000"/>
              </w:rPr>
            </w:pPr>
            <w:r>
              <w:rPr>
                <w:b/>
                <w:color w:val="FF0000"/>
              </w:rPr>
              <w:t>Etc.</w:t>
            </w:r>
          </w:p>
        </w:tc>
        <w:tc>
          <w:tcPr>
            <w:tcW w:w="2610" w:type="dxa"/>
            <w:tcBorders>
              <w:top w:val="single" w:sz="4" w:space="0" w:color="auto"/>
              <w:bottom w:val="single" w:sz="4" w:space="0" w:color="auto"/>
            </w:tcBorders>
          </w:tcPr>
          <w:p w14:paraId="6E3F7D44" w14:textId="77777777" w:rsidR="006F642D" w:rsidRDefault="006F642D" w:rsidP="00A16C96">
            <w:pPr>
              <w:rPr>
                <w:color w:val="FF0000"/>
              </w:rPr>
            </w:pPr>
          </w:p>
        </w:tc>
        <w:tc>
          <w:tcPr>
            <w:tcW w:w="1620" w:type="dxa"/>
            <w:tcBorders>
              <w:top w:val="single" w:sz="4" w:space="0" w:color="auto"/>
              <w:bottom w:val="single" w:sz="4" w:space="0" w:color="auto"/>
            </w:tcBorders>
          </w:tcPr>
          <w:p w14:paraId="14B59B08" w14:textId="77777777" w:rsidR="006F642D" w:rsidRDefault="006F642D" w:rsidP="00A16C96">
            <w:pPr>
              <w:rPr>
                <w:color w:val="FF0000"/>
              </w:rPr>
            </w:pPr>
          </w:p>
        </w:tc>
        <w:tc>
          <w:tcPr>
            <w:tcW w:w="1710" w:type="dxa"/>
            <w:tcBorders>
              <w:top w:val="single" w:sz="4" w:space="0" w:color="auto"/>
              <w:bottom w:val="single" w:sz="4" w:space="0" w:color="auto"/>
            </w:tcBorders>
          </w:tcPr>
          <w:p w14:paraId="1609492A" w14:textId="77777777" w:rsidR="006F642D" w:rsidRDefault="006F642D" w:rsidP="00A16C96">
            <w:pPr>
              <w:rPr>
                <w:color w:val="FF0000"/>
              </w:rPr>
            </w:pPr>
          </w:p>
        </w:tc>
      </w:tr>
      <w:tr w:rsidR="006F642D" w:rsidRPr="00546999" w14:paraId="04C53332" w14:textId="77777777" w:rsidTr="001A3243">
        <w:tc>
          <w:tcPr>
            <w:tcW w:w="2088" w:type="dxa"/>
            <w:gridSpan w:val="2"/>
            <w:tcBorders>
              <w:top w:val="single" w:sz="4" w:space="0" w:color="auto"/>
              <w:bottom w:val="single" w:sz="4" w:space="0" w:color="auto"/>
            </w:tcBorders>
          </w:tcPr>
          <w:p w14:paraId="663403F4" w14:textId="77777777" w:rsidR="006F642D" w:rsidRPr="000B05C8" w:rsidRDefault="006F642D" w:rsidP="00457B2B">
            <w:pPr>
              <w:rPr>
                <w:b/>
                <w:color w:val="FF0000"/>
              </w:rPr>
            </w:pPr>
            <w:r>
              <w:rPr>
                <w:b/>
                <w:color w:val="FF0000"/>
              </w:rPr>
              <w:t xml:space="preserve">Goal:  </w:t>
            </w:r>
            <w:r w:rsidR="00457B2B" w:rsidRPr="00457B2B">
              <w:rPr>
                <w:color w:val="FF0000"/>
              </w:rPr>
              <w:t>All s</w:t>
            </w:r>
            <w:r w:rsidRPr="00457B2B">
              <w:rPr>
                <w:color w:val="FF0000"/>
              </w:rPr>
              <w:t>taff</w:t>
            </w:r>
            <w:r>
              <w:rPr>
                <w:color w:val="FF0000"/>
              </w:rPr>
              <w:t xml:space="preserve"> actively participate in QI activities</w:t>
            </w:r>
          </w:p>
        </w:tc>
        <w:tc>
          <w:tcPr>
            <w:tcW w:w="5040" w:type="dxa"/>
            <w:tcBorders>
              <w:top w:val="single" w:sz="4" w:space="0" w:color="auto"/>
              <w:bottom w:val="single" w:sz="4" w:space="0" w:color="auto"/>
            </w:tcBorders>
          </w:tcPr>
          <w:p w14:paraId="74888C1E" w14:textId="449AE3E7" w:rsidR="001A3243" w:rsidRPr="004311C8" w:rsidRDefault="006F642D" w:rsidP="006F642D">
            <w:pPr>
              <w:rPr>
                <w:color w:val="1F497D" w:themeColor="text2"/>
              </w:rPr>
            </w:pPr>
            <w:r w:rsidRPr="000B05C8">
              <w:rPr>
                <w:b/>
                <w:color w:val="FF0000"/>
              </w:rPr>
              <w:t>EXAMPLE:</w:t>
            </w:r>
            <w:r>
              <w:rPr>
                <w:color w:val="FF0000"/>
              </w:rPr>
              <w:t xml:space="preserve">  </w:t>
            </w:r>
            <w:r w:rsidR="001A3243" w:rsidRPr="004311C8">
              <w:rPr>
                <w:color w:val="1F497D" w:themeColor="text2"/>
              </w:rPr>
              <w:t>Support</w:t>
            </w:r>
            <w:r w:rsidRPr="004311C8">
              <w:rPr>
                <w:color w:val="1F497D" w:themeColor="text2"/>
              </w:rPr>
              <w:t xml:space="preserve"> </w:t>
            </w:r>
            <w:r w:rsidR="00E5110F" w:rsidRPr="004311C8">
              <w:rPr>
                <w:color w:val="1F497D" w:themeColor="text2"/>
              </w:rPr>
              <w:t>2</w:t>
            </w:r>
            <w:r w:rsidRPr="004311C8">
              <w:rPr>
                <w:color w:val="1F497D" w:themeColor="text2"/>
              </w:rPr>
              <w:t xml:space="preserve"> quality improvement projects (</w:t>
            </w:r>
            <w:r w:rsidR="001B3D2F" w:rsidRPr="004311C8">
              <w:rPr>
                <w:color w:val="1F497D" w:themeColor="text2"/>
              </w:rPr>
              <w:t xml:space="preserve">at least </w:t>
            </w:r>
            <w:r w:rsidRPr="004311C8">
              <w:rPr>
                <w:color w:val="1F497D" w:themeColor="text2"/>
              </w:rPr>
              <w:t xml:space="preserve">1 program and 1 </w:t>
            </w:r>
            <w:r w:rsidR="00E5110F" w:rsidRPr="004311C8">
              <w:rPr>
                <w:color w:val="1F497D" w:themeColor="text2"/>
              </w:rPr>
              <w:t>communication</w:t>
            </w:r>
            <w:r w:rsidRPr="004311C8">
              <w:rPr>
                <w:color w:val="1F497D" w:themeColor="text2"/>
              </w:rPr>
              <w:t xml:space="preserve">) </w:t>
            </w:r>
            <w:r w:rsidR="00E5110F" w:rsidRPr="004311C8">
              <w:rPr>
                <w:color w:val="1F497D" w:themeColor="text2"/>
              </w:rPr>
              <w:t>for each of the</w:t>
            </w:r>
            <w:r w:rsidR="00480618">
              <w:rPr>
                <w:color w:val="1F497D" w:themeColor="text2"/>
              </w:rPr>
              <w:t xml:space="preserve"> 7</w:t>
            </w:r>
            <w:r w:rsidR="00E5110F" w:rsidRPr="004311C8">
              <w:rPr>
                <w:color w:val="1F497D" w:themeColor="text2"/>
              </w:rPr>
              <w:t xml:space="preserve"> Foundational Public Health Service Areas.</w:t>
            </w:r>
          </w:p>
          <w:p w14:paraId="35744AFE" w14:textId="77777777" w:rsidR="001A3243" w:rsidRPr="001A3243" w:rsidRDefault="001A3243" w:rsidP="001A3243">
            <w:pPr>
              <w:ind w:left="288"/>
              <w:rPr>
                <w:color w:val="FF0000"/>
              </w:rPr>
            </w:pPr>
            <w:r w:rsidRPr="001A3243">
              <w:rPr>
                <w:color w:val="FF0000"/>
              </w:rPr>
              <w:t>Review documentation for project ideas, select project</w:t>
            </w:r>
            <w:r w:rsidR="00457B2B">
              <w:rPr>
                <w:color w:val="FF0000"/>
              </w:rPr>
              <w:t>, leader</w:t>
            </w:r>
            <w:r w:rsidRPr="001A3243">
              <w:rPr>
                <w:color w:val="FF0000"/>
              </w:rPr>
              <w:t xml:space="preserve"> &amp; teams</w:t>
            </w:r>
          </w:p>
        </w:tc>
        <w:tc>
          <w:tcPr>
            <w:tcW w:w="2610" w:type="dxa"/>
            <w:tcBorders>
              <w:top w:val="single" w:sz="4" w:space="0" w:color="auto"/>
              <w:bottom w:val="single" w:sz="4" w:space="0" w:color="auto"/>
            </w:tcBorders>
          </w:tcPr>
          <w:p w14:paraId="496DC1EC" w14:textId="77777777" w:rsidR="006F642D" w:rsidRDefault="006F642D" w:rsidP="00A16C96">
            <w:pPr>
              <w:rPr>
                <w:color w:val="FF0000"/>
              </w:rPr>
            </w:pPr>
            <w:r>
              <w:rPr>
                <w:color w:val="FF0000"/>
              </w:rPr>
              <w:t>Team</w:t>
            </w:r>
            <w:r w:rsidR="00457B2B">
              <w:rPr>
                <w:color w:val="FF0000"/>
              </w:rPr>
              <w:t xml:space="preserve"> charters &amp; </w:t>
            </w:r>
            <w:r>
              <w:rPr>
                <w:color w:val="FF0000"/>
              </w:rPr>
              <w:t xml:space="preserve"> documentation; storyboards</w:t>
            </w:r>
          </w:p>
          <w:p w14:paraId="12B557CC" w14:textId="77777777" w:rsidR="006F642D" w:rsidRDefault="006F642D" w:rsidP="00A16C96">
            <w:pPr>
              <w:rPr>
                <w:color w:val="FF0000"/>
              </w:rPr>
            </w:pPr>
            <w:r>
              <w:rPr>
                <w:color w:val="FF0000"/>
              </w:rPr>
              <w:t>(see current project list at [</w:t>
            </w:r>
            <w:r w:rsidR="003A7AAD" w:rsidRPr="003A7AAD">
              <w:rPr>
                <w:i/>
                <w:color w:val="FF0000"/>
              </w:rPr>
              <w:t>hyper</w:t>
            </w:r>
            <w:r w:rsidRPr="003A7AAD">
              <w:rPr>
                <w:i/>
                <w:color w:val="FF0000"/>
              </w:rPr>
              <w:t>link</w:t>
            </w:r>
            <w:r>
              <w:rPr>
                <w:color w:val="FF0000"/>
              </w:rPr>
              <w:t>])</w:t>
            </w:r>
          </w:p>
        </w:tc>
        <w:tc>
          <w:tcPr>
            <w:tcW w:w="1620" w:type="dxa"/>
            <w:tcBorders>
              <w:top w:val="single" w:sz="4" w:space="0" w:color="auto"/>
              <w:bottom w:val="single" w:sz="4" w:space="0" w:color="auto"/>
            </w:tcBorders>
          </w:tcPr>
          <w:p w14:paraId="51F5F783" w14:textId="77777777" w:rsidR="006F642D" w:rsidRDefault="001A3243" w:rsidP="00A16C96">
            <w:pPr>
              <w:rPr>
                <w:color w:val="FF0000"/>
              </w:rPr>
            </w:pPr>
            <w:r>
              <w:rPr>
                <w:color w:val="FF0000"/>
              </w:rPr>
              <w:t>xx/xx/</w:t>
            </w:r>
            <w:proofErr w:type="spellStart"/>
            <w:r>
              <w:rPr>
                <w:color w:val="FF0000"/>
              </w:rPr>
              <w:t>xxxx</w:t>
            </w:r>
            <w:proofErr w:type="spellEnd"/>
            <w:r>
              <w:rPr>
                <w:color w:val="FF0000"/>
              </w:rPr>
              <w:t xml:space="preserve"> – xx/xx/</w:t>
            </w:r>
            <w:proofErr w:type="spellStart"/>
            <w:r>
              <w:rPr>
                <w:color w:val="FF0000"/>
              </w:rPr>
              <w:t>xxxx</w:t>
            </w:r>
            <w:proofErr w:type="spellEnd"/>
          </w:p>
        </w:tc>
        <w:tc>
          <w:tcPr>
            <w:tcW w:w="1710" w:type="dxa"/>
            <w:tcBorders>
              <w:top w:val="single" w:sz="4" w:space="0" w:color="auto"/>
              <w:bottom w:val="single" w:sz="4" w:space="0" w:color="auto"/>
            </w:tcBorders>
          </w:tcPr>
          <w:p w14:paraId="64254497" w14:textId="77777777" w:rsidR="006F642D" w:rsidRDefault="006F642D" w:rsidP="00A16C96">
            <w:pPr>
              <w:rPr>
                <w:color w:val="FF0000"/>
              </w:rPr>
            </w:pPr>
            <w:r>
              <w:rPr>
                <w:color w:val="FF0000"/>
              </w:rPr>
              <w:t>QI Council; respective team members</w:t>
            </w:r>
          </w:p>
        </w:tc>
      </w:tr>
      <w:tr w:rsidR="006F642D" w:rsidRPr="00546999" w14:paraId="4C5C40E5" w14:textId="77777777" w:rsidTr="001A3243">
        <w:tc>
          <w:tcPr>
            <w:tcW w:w="2088" w:type="dxa"/>
            <w:gridSpan w:val="2"/>
            <w:tcBorders>
              <w:top w:val="single" w:sz="4" w:space="0" w:color="auto"/>
              <w:bottom w:val="single" w:sz="4" w:space="0" w:color="auto"/>
            </w:tcBorders>
          </w:tcPr>
          <w:p w14:paraId="1C49AC94" w14:textId="77777777" w:rsidR="006F642D" w:rsidRPr="00751907" w:rsidRDefault="006F642D" w:rsidP="00A16C96">
            <w:pPr>
              <w:ind w:left="288"/>
              <w:rPr>
                <w:color w:val="FF0000"/>
              </w:rPr>
            </w:pPr>
          </w:p>
        </w:tc>
        <w:tc>
          <w:tcPr>
            <w:tcW w:w="5040" w:type="dxa"/>
            <w:tcBorders>
              <w:top w:val="single" w:sz="4" w:space="0" w:color="auto"/>
              <w:bottom w:val="single" w:sz="4" w:space="0" w:color="auto"/>
            </w:tcBorders>
          </w:tcPr>
          <w:p w14:paraId="516E7212" w14:textId="77777777" w:rsidR="006F642D" w:rsidRPr="006F642D" w:rsidRDefault="006F642D" w:rsidP="006F642D">
            <w:pPr>
              <w:rPr>
                <w:b/>
                <w:color w:val="FF0000"/>
              </w:rPr>
            </w:pPr>
            <w:r w:rsidRPr="006F642D">
              <w:rPr>
                <w:b/>
                <w:color w:val="FF0000"/>
              </w:rPr>
              <w:t>Etc.</w:t>
            </w:r>
          </w:p>
        </w:tc>
        <w:tc>
          <w:tcPr>
            <w:tcW w:w="2610" w:type="dxa"/>
            <w:tcBorders>
              <w:top w:val="single" w:sz="4" w:space="0" w:color="auto"/>
              <w:bottom w:val="single" w:sz="4" w:space="0" w:color="auto"/>
            </w:tcBorders>
          </w:tcPr>
          <w:p w14:paraId="151B013F" w14:textId="77777777" w:rsidR="006F642D" w:rsidRPr="00751907" w:rsidRDefault="006F642D" w:rsidP="00A16C96">
            <w:pPr>
              <w:rPr>
                <w:color w:val="FF0000"/>
              </w:rPr>
            </w:pPr>
          </w:p>
        </w:tc>
        <w:tc>
          <w:tcPr>
            <w:tcW w:w="1620" w:type="dxa"/>
            <w:tcBorders>
              <w:top w:val="single" w:sz="4" w:space="0" w:color="auto"/>
              <w:bottom w:val="single" w:sz="4" w:space="0" w:color="auto"/>
            </w:tcBorders>
          </w:tcPr>
          <w:p w14:paraId="480B8628" w14:textId="77777777" w:rsidR="006F642D" w:rsidRPr="00751907" w:rsidRDefault="006F642D" w:rsidP="00A16C96">
            <w:pPr>
              <w:rPr>
                <w:color w:val="FF0000"/>
              </w:rPr>
            </w:pPr>
          </w:p>
        </w:tc>
        <w:tc>
          <w:tcPr>
            <w:tcW w:w="1710" w:type="dxa"/>
            <w:tcBorders>
              <w:top w:val="single" w:sz="4" w:space="0" w:color="auto"/>
              <w:bottom w:val="single" w:sz="4" w:space="0" w:color="auto"/>
            </w:tcBorders>
          </w:tcPr>
          <w:p w14:paraId="7D26962D" w14:textId="77777777" w:rsidR="006F642D" w:rsidRPr="00751907" w:rsidRDefault="006F642D" w:rsidP="00A16C96">
            <w:pPr>
              <w:rPr>
                <w:color w:val="FF0000"/>
              </w:rPr>
            </w:pPr>
          </w:p>
        </w:tc>
      </w:tr>
      <w:tr w:rsidR="001B3D2F" w:rsidRPr="00546999" w14:paraId="0E624DE2" w14:textId="77777777" w:rsidTr="001A3243">
        <w:tc>
          <w:tcPr>
            <w:tcW w:w="2088" w:type="dxa"/>
            <w:gridSpan w:val="2"/>
            <w:tcBorders>
              <w:top w:val="single" w:sz="4" w:space="0" w:color="auto"/>
              <w:bottom w:val="single" w:sz="4" w:space="0" w:color="auto"/>
            </w:tcBorders>
          </w:tcPr>
          <w:p w14:paraId="0A327779" w14:textId="77777777" w:rsidR="001B3D2F" w:rsidRPr="001B3D2F" w:rsidRDefault="001B3D2F" w:rsidP="001B3D2F">
            <w:pPr>
              <w:rPr>
                <w:b/>
                <w:color w:val="FF0000"/>
              </w:rPr>
            </w:pPr>
            <w:r w:rsidRPr="001B3D2F">
              <w:rPr>
                <w:b/>
                <w:color w:val="FF0000"/>
              </w:rPr>
              <w:t xml:space="preserve">Etc. </w:t>
            </w:r>
          </w:p>
        </w:tc>
        <w:tc>
          <w:tcPr>
            <w:tcW w:w="5040" w:type="dxa"/>
            <w:tcBorders>
              <w:top w:val="single" w:sz="4" w:space="0" w:color="auto"/>
              <w:bottom w:val="single" w:sz="4" w:space="0" w:color="auto"/>
            </w:tcBorders>
          </w:tcPr>
          <w:p w14:paraId="4D1E0E1C" w14:textId="77777777" w:rsidR="001B3D2F" w:rsidRPr="006F642D" w:rsidRDefault="001B3D2F" w:rsidP="006F642D">
            <w:pPr>
              <w:rPr>
                <w:b/>
                <w:color w:val="FF0000"/>
              </w:rPr>
            </w:pPr>
          </w:p>
        </w:tc>
        <w:tc>
          <w:tcPr>
            <w:tcW w:w="2610" w:type="dxa"/>
            <w:tcBorders>
              <w:top w:val="single" w:sz="4" w:space="0" w:color="auto"/>
              <w:bottom w:val="single" w:sz="4" w:space="0" w:color="auto"/>
            </w:tcBorders>
          </w:tcPr>
          <w:p w14:paraId="15102802" w14:textId="77777777" w:rsidR="001B3D2F" w:rsidRPr="00751907" w:rsidRDefault="001B3D2F" w:rsidP="00A16C96">
            <w:pPr>
              <w:rPr>
                <w:color w:val="FF0000"/>
              </w:rPr>
            </w:pPr>
          </w:p>
        </w:tc>
        <w:tc>
          <w:tcPr>
            <w:tcW w:w="1620" w:type="dxa"/>
            <w:tcBorders>
              <w:top w:val="single" w:sz="4" w:space="0" w:color="auto"/>
              <w:bottom w:val="single" w:sz="4" w:space="0" w:color="auto"/>
            </w:tcBorders>
          </w:tcPr>
          <w:p w14:paraId="27DB946B" w14:textId="77777777" w:rsidR="001B3D2F" w:rsidRPr="00751907" w:rsidRDefault="001B3D2F" w:rsidP="00A16C96">
            <w:pPr>
              <w:rPr>
                <w:color w:val="FF0000"/>
              </w:rPr>
            </w:pPr>
          </w:p>
        </w:tc>
        <w:tc>
          <w:tcPr>
            <w:tcW w:w="1710" w:type="dxa"/>
            <w:tcBorders>
              <w:top w:val="single" w:sz="4" w:space="0" w:color="auto"/>
              <w:bottom w:val="single" w:sz="4" w:space="0" w:color="auto"/>
            </w:tcBorders>
          </w:tcPr>
          <w:p w14:paraId="2DD98F7C" w14:textId="77777777" w:rsidR="001B3D2F" w:rsidRPr="00751907" w:rsidRDefault="001B3D2F" w:rsidP="00A16C96">
            <w:pPr>
              <w:rPr>
                <w:color w:val="FF0000"/>
              </w:rPr>
            </w:pPr>
          </w:p>
        </w:tc>
      </w:tr>
    </w:tbl>
    <w:p w14:paraId="6C5295AA" w14:textId="77777777" w:rsidR="003F4962" w:rsidRDefault="003F4962" w:rsidP="00795651">
      <w:pPr>
        <w:spacing w:after="0"/>
        <w:sectPr w:rsidR="003F4962" w:rsidSect="001B3D2F">
          <w:headerReference w:type="even" r:id="rId23"/>
          <w:headerReference w:type="default" r:id="rId24"/>
          <w:footerReference w:type="default" r:id="rId25"/>
          <w:headerReference w:type="first" r:id="rId26"/>
          <w:pgSz w:w="15840" w:h="12240" w:orient="landscape"/>
          <w:pgMar w:top="1008" w:right="1008" w:bottom="1008" w:left="1008" w:header="720" w:footer="720" w:gutter="0"/>
          <w:cols w:space="720"/>
          <w:docGrid w:linePitch="360"/>
        </w:sectPr>
      </w:pPr>
    </w:p>
    <w:p w14:paraId="37448E4C" w14:textId="77777777" w:rsidR="00476DD4" w:rsidRDefault="00476DD4" w:rsidP="00476DD4">
      <w:pPr>
        <w:spacing w:after="0"/>
        <w:rPr>
          <w:b/>
          <w:sz w:val="28"/>
          <w:szCs w:val="28"/>
          <w:u w:val="single"/>
        </w:rPr>
      </w:pPr>
      <w:r w:rsidRPr="0045090F">
        <w:rPr>
          <w:b/>
          <w:sz w:val="28"/>
          <w:szCs w:val="28"/>
          <w:u w:val="single"/>
        </w:rPr>
        <w:lastRenderedPageBreak/>
        <w:t>Projects</w:t>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r w:rsidR="0045090F">
        <w:rPr>
          <w:b/>
          <w:sz w:val="28"/>
          <w:szCs w:val="28"/>
          <w:u w:val="single"/>
        </w:rPr>
        <w:tab/>
      </w:r>
    </w:p>
    <w:p w14:paraId="5C13D70B" w14:textId="77777777" w:rsidR="0045090F" w:rsidRPr="000B05C8" w:rsidRDefault="0045090F" w:rsidP="00476DD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7733"/>
      </w:tblGrid>
      <w:tr w:rsidR="00476DD4" w14:paraId="749FA4AE" w14:textId="77777777" w:rsidTr="003D6665">
        <w:tc>
          <w:tcPr>
            <w:tcW w:w="1638" w:type="dxa"/>
          </w:tcPr>
          <w:p w14:paraId="002DAE3F" w14:textId="77777777" w:rsidR="00476DD4" w:rsidRPr="00077627" w:rsidRDefault="00476DD4" w:rsidP="000B05C8">
            <w:pPr>
              <w:spacing w:line="276" w:lineRule="auto"/>
              <w:rPr>
                <w:b/>
              </w:rPr>
            </w:pPr>
            <w:r>
              <w:rPr>
                <w:b/>
              </w:rPr>
              <w:t>Introduction</w:t>
            </w:r>
          </w:p>
        </w:tc>
        <w:tc>
          <w:tcPr>
            <w:tcW w:w="7938" w:type="dxa"/>
            <w:tcBorders>
              <w:bottom w:val="single" w:sz="4" w:space="0" w:color="auto"/>
            </w:tcBorders>
          </w:tcPr>
          <w:p w14:paraId="738253EA" w14:textId="77777777" w:rsidR="00476DD4" w:rsidRPr="00E064E8" w:rsidRDefault="00787564" w:rsidP="000B05C8">
            <w:pPr>
              <w:spacing w:line="276" w:lineRule="auto"/>
              <w:rPr>
                <w:color w:val="FF0000"/>
              </w:rPr>
            </w:pPr>
            <w:r>
              <w:t>This section describes the process for QI project identification, prioritization</w:t>
            </w:r>
            <w:r w:rsidR="000B05C8">
              <w:t>, and</w:t>
            </w:r>
            <w:r w:rsidR="002B32BD">
              <w:t xml:space="preserve"> selection of team members. </w:t>
            </w:r>
            <w:r w:rsidR="00FD44A3">
              <w:t>I</w:t>
            </w:r>
            <w:r w:rsidR="00E064E8">
              <w:t xml:space="preserve">nformation about current and past projects may be obtained </w:t>
            </w:r>
            <w:r w:rsidR="00E064E8">
              <w:rPr>
                <w:color w:val="FF0000"/>
              </w:rPr>
              <w:t xml:space="preserve">refer to </w:t>
            </w:r>
            <w:r w:rsidR="00FD44A3">
              <w:rPr>
                <w:color w:val="FF0000"/>
              </w:rPr>
              <w:t>where</w:t>
            </w:r>
            <w:r w:rsidR="00E064E8">
              <w:rPr>
                <w:color w:val="FF0000"/>
              </w:rPr>
              <w:t xml:space="preserve"> information </w:t>
            </w:r>
            <w:r w:rsidR="00FD44A3">
              <w:rPr>
                <w:color w:val="FF0000"/>
              </w:rPr>
              <w:t xml:space="preserve">about QI projects </w:t>
            </w:r>
            <w:r w:rsidR="00E064E8">
              <w:rPr>
                <w:color w:val="FF0000"/>
              </w:rPr>
              <w:t xml:space="preserve">may be </w:t>
            </w:r>
            <w:r w:rsidR="00FD44A3">
              <w:rPr>
                <w:color w:val="FF0000"/>
              </w:rPr>
              <w:t>found</w:t>
            </w:r>
            <w:r w:rsidR="00E064E8">
              <w:rPr>
                <w:color w:val="FF0000"/>
              </w:rPr>
              <w:t xml:space="preserve">, for instance, on the agency shared drive, </w:t>
            </w:r>
            <w:r w:rsidR="00FD44A3">
              <w:rPr>
                <w:color w:val="FF0000"/>
              </w:rPr>
              <w:t xml:space="preserve">in the human resources office, from a QI Council member, </w:t>
            </w:r>
            <w:r w:rsidR="00E064E8">
              <w:rPr>
                <w:color w:val="FF0000"/>
              </w:rPr>
              <w:t>etc.</w:t>
            </w:r>
            <w:r w:rsidR="000B68A2">
              <w:rPr>
                <w:color w:val="FF0000"/>
              </w:rPr>
              <w:t xml:space="preserve"> “Project identification, alignment with strategic plan and initiation process” are </w:t>
            </w:r>
            <w:r w:rsidR="000B68A2" w:rsidRPr="00362925">
              <w:rPr>
                <w:b/>
                <w:color w:val="FF0000"/>
              </w:rPr>
              <w:t>required</w:t>
            </w:r>
            <w:r w:rsidR="000B68A2">
              <w:rPr>
                <w:color w:val="FF0000"/>
              </w:rPr>
              <w:t xml:space="preserve"> components of the QI Plan.</w:t>
            </w:r>
          </w:p>
          <w:p w14:paraId="69DA3E94" w14:textId="77777777" w:rsidR="002B32BD" w:rsidRDefault="002B32BD" w:rsidP="000B05C8">
            <w:pPr>
              <w:spacing w:line="276" w:lineRule="auto"/>
            </w:pPr>
          </w:p>
        </w:tc>
      </w:tr>
      <w:tr w:rsidR="00476DD4" w14:paraId="1498B9D0" w14:textId="77777777" w:rsidTr="003D6665">
        <w:tc>
          <w:tcPr>
            <w:tcW w:w="1638" w:type="dxa"/>
          </w:tcPr>
          <w:p w14:paraId="2B7D9D26" w14:textId="77777777" w:rsidR="00476DD4" w:rsidRPr="00077627" w:rsidRDefault="00F0187D" w:rsidP="000B05C8">
            <w:pPr>
              <w:spacing w:line="276" w:lineRule="auto"/>
              <w:rPr>
                <w:b/>
              </w:rPr>
            </w:pPr>
            <w:r>
              <w:rPr>
                <w:b/>
              </w:rPr>
              <w:t>Project s</w:t>
            </w:r>
            <w:r w:rsidR="002B32BD">
              <w:rPr>
                <w:b/>
              </w:rPr>
              <w:t xml:space="preserve">election </w:t>
            </w:r>
          </w:p>
        </w:tc>
        <w:tc>
          <w:tcPr>
            <w:tcW w:w="7938" w:type="dxa"/>
            <w:tcBorders>
              <w:top w:val="single" w:sz="4" w:space="0" w:color="auto"/>
            </w:tcBorders>
          </w:tcPr>
          <w:p w14:paraId="0D02910D" w14:textId="6F9C8875" w:rsidR="000B05C8" w:rsidRDefault="002B32BD" w:rsidP="000B05C8">
            <w:pPr>
              <w:spacing w:line="276" w:lineRule="auto"/>
              <w:rPr>
                <w:color w:val="FF0000"/>
              </w:rPr>
            </w:pPr>
            <w:r w:rsidRPr="002B32BD">
              <w:rPr>
                <w:color w:val="FF0000"/>
              </w:rPr>
              <w:t>Describe how QI projects will be selected</w:t>
            </w:r>
            <w:r w:rsidR="00B82DCB">
              <w:rPr>
                <w:color w:val="FF0000"/>
              </w:rPr>
              <w:t>.</w:t>
            </w:r>
            <w:r w:rsidRPr="002B32BD">
              <w:rPr>
                <w:color w:val="FF0000"/>
              </w:rPr>
              <w:t xml:space="preserve"> Consider:</w:t>
            </w:r>
            <w:r w:rsidR="000B05C8">
              <w:rPr>
                <w:color w:val="FF0000"/>
              </w:rPr>
              <w:t xml:space="preserve"> W</w:t>
            </w:r>
            <w:r w:rsidRPr="002B32BD">
              <w:rPr>
                <w:color w:val="FF0000"/>
              </w:rPr>
              <w:t xml:space="preserve">ho will </w:t>
            </w:r>
            <w:r w:rsidR="000B05C8">
              <w:rPr>
                <w:color w:val="FF0000"/>
              </w:rPr>
              <w:t>identify</w:t>
            </w:r>
            <w:r w:rsidRPr="002B32BD">
              <w:rPr>
                <w:color w:val="FF0000"/>
              </w:rPr>
              <w:t xml:space="preserve"> projects</w:t>
            </w:r>
            <w:r w:rsidR="00B82DCB">
              <w:rPr>
                <w:color w:val="FF0000"/>
              </w:rPr>
              <w:t xml:space="preserve"> and </w:t>
            </w:r>
            <w:r>
              <w:rPr>
                <w:color w:val="FF0000"/>
              </w:rPr>
              <w:t>h</w:t>
            </w:r>
            <w:r w:rsidRPr="002B32BD">
              <w:rPr>
                <w:color w:val="FF0000"/>
              </w:rPr>
              <w:t xml:space="preserve">ow you will </w:t>
            </w:r>
            <w:r w:rsidR="00476DD4" w:rsidRPr="002B32BD">
              <w:rPr>
                <w:color w:val="FF0000"/>
              </w:rPr>
              <w:t xml:space="preserve">prioritize </w:t>
            </w:r>
            <w:r w:rsidRPr="002B32BD">
              <w:rPr>
                <w:color w:val="FF0000"/>
              </w:rPr>
              <w:t>projects</w:t>
            </w:r>
            <w:r>
              <w:rPr>
                <w:color w:val="FF0000"/>
              </w:rPr>
              <w:t xml:space="preserve">, </w:t>
            </w:r>
            <w:r w:rsidRPr="002B32BD">
              <w:rPr>
                <w:color w:val="FF0000"/>
              </w:rPr>
              <w:t>identify team members</w:t>
            </w:r>
            <w:r>
              <w:rPr>
                <w:color w:val="FF0000"/>
              </w:rPr>
              <w:t>,</w:t>
            </w:r>
            <w:r w:rsidRPr="002B32BD">
              <w:rPr>
                <w:color w:val="FF0000"/>
              </w:rPr>
              <w:t xml:space="preserve"> and </w:t>
            </w:r>
            <w:r w:rsidR="00B82DCB">
              <w:rPr>
                <w:color w:val="FF0000"/>
              </w:rPr>
              <w:t xml:space="preserve">address </w:t>
            </w:r>
            <w:r w:rsidRPr="002B32BD">
              <w:rPr>
                <w:color w:val="FF0000"/>
              </w:rPr>
              <w:t xml:space="preserve">other </w:t>
            </w:r>
            <w:r w:rsidR="00864978">
              <w:rPr>
                <w:color w:val="FF0000"/>
              </w:rPr>
              <w:t xml:space="preserve">specialized </w:t>
            </w:r>
            <w:r w:rsidRPr="002B32BD">
              <w:rPr>
                <w:color w:val="FF0000"/>
              </w:rPr>
              <w:t xml:space="preserve">staffing </w:t>
            </w:r>
            <w:r w:rsidR="00864978">
              <w:rPr>
                <w:color w:val="FF0000"/>
              </w:rPr>
              <w:t xml:space="preserve">that might be </w:t>
            </w:r>
            <w:r w:rsidRPr="002B32BD">
              <w:rPr>
                <w:color w:val="FF0000"/>
              </w:rPr>
              <w:t>need</w:t>
            </w:r>
            <w:r w:rsidR="00864978">
              <w:rPr>
                <w:color w:val="FF0000"/>
              </w:rPr>
              <w:t>ed</w:t>
            </w:r>
            <w:r>
              <w:rPr>
                <w:color w:val="FF0000"/>
              </w:rPr>
              <w:t xml:space="preserve"> (such as support or data).  </w:t>
            </w:r>
            <w:r w:rsidR="000B05C8" w:rsidRPr="004311C8">
              <w:rPr>
                <w:color w:val="1F497D" w:themeColor="text2"/>
              </w:rPr>
              <w:t xml:space="preserve">Note that documentation required for </w:t>
            </w:r>
            <w:r w:rsidR="00E5110F" w:rsidRPr="004311C8">
              <w:rPr>
                <w:color w:val="1F497D" w:themeColor="text2"/>
              </w:rPr>
              <w:t>MICH standards</w:t>
            </w:r>
            <w:r w:rsidR="000B05C8" w:rsidRPr="004311C8">
              <w:rPr>
                <w:color w:val="1F497D" w:themeColor="text2"/>
              </w:rPr>
              <w:t xml:space="preserve"> must be from two quality improvement activities, one from a program area, and another </w:t>
            </w:r>
            <w:r w:rsidR="002E71F0" w:rsidRPr="004311C8">
              <w:rPr>
                <w:color w:val="1F497D" w:themeColor="text2"/>
              </w:rPr>
              <w:t xml:space="preserve">from </w:t>
            </w:r>
            <w:r w:rsidR="00E5110F" w:rsidRPr="004311C8">
              <w:rPr>
                <w:color w:val="1F497D" w:themeColor="text2"/>
              </w:rPr>
              <w:t>a communication</w:t>
            </w:r>
            <w:r w:rsidR="000B05C8" w:rsidRPr="004311C8">
              <w:rPr>
                <w:color w:val="1F497D" w:themeColor="text2"/>
              </w:rPr>
              <w:t xml:space="preserve"> area. </w:t>
            </w:r>
            <w:r w:rsidR="00E064E8">
              <w:rPr>
                <w:color w:val="FF0000"/>
              </w:rPr>
              <w:t xml:space="preserve">Clinical examples are </w:t>
            </w:r>
            <w:r w:rsidR="00E064E8" w:rsidRPr="00E064E8">
              <w:rPr>
                <w:i/>
                <w:color w:val="FF0000"/>
              </w:rPr>
              <w:t>not</w:t>
            </w:r>
            <w:r w:rsidR="00E064E8">
              <w:rPr>
                <w:color w:val="FF0000"/>
              </w:rPr>
              <w:t xml:space="preserve"> accepted.</w:t>
            </w:r>
            <w:r w:rsidR="00FD44A3">
              <w:rPr>
                <w:color w:val="FF0000"/>
              </w:rPr>
              <w:t xml:space="preserve"> You must be able to demonstrate alignment w</w:t>
            </w:r>
            <w:r w:rsidR="001B3D2F">
              <w:rPr>
                <w:color w:val="FF0000"/>
              </w:rPr>
              <w:t>ith your organization’s mission</w:t>
            </w:r>
            <w:r w:rsidR="00FD44A3">
              <w:rPr>
                <w:color w:val="FF0000"/>
              </w:rPr>
              <w:t>/vision and strategic plan.</w:t>
            </w:r>
          </w:p>
          <w:p w14:paraId="368355D2" w14:textId="77777777" w:rsidR="000B05C8" w:rsidRDefault="000B05C8" w:rsidP="000B05C8">
            <w:pPr>
              <w:spacing w:line="276" w:lineRule="auto"/>
              <w:rPr>
                <w:color w:val="FF0000"/>
              </w:rPr>
            </w:pPr>
          </w:p>
          <w:p w14:paraId="678038AC" w14:textId="77777777" w:rsidR="00CC1468" w:rsidRDefault="00CC1468" w:rsidP="000B05C8">
            <w:pPr>
              <w:spacing w:line="276" w:lineRule="auto"/>
              <w:rPr>
                <w:color w:val="FF0000"/>
              </w:rPr>
            </w:pPr>
            <w:r>
              <w:rPr>
                <w:color w:val="FF0000"/>
              </w:rPr>
              <w:t xml:space="preserve">To </w:t>
            </w:r>
            <w:r w:rsidRPr="001B3D2F">
              <w:rPr>
                <w:b/>
                <w:color w:val="FF0000"/>
              </w:rPr>
              <w:t>identify</w:t>
            </w:r>
            <w:r>
              <w:rPr>
                <w:color w:val="FF0000"/>
              </w:rPr>
              <w:t xml:space="preserve"> </w:t>
            </w:r>
            <w:r w:rsidR="0045090F">
              <w:rPr>
                <w:color w:val="FF0000"/>
              </w:rPr>
              <w:t xml:space="preserve">potential </w:t>
            </w:r>
            <w:r>
              <w:rPr>
                <w:color w:val="FF0000"/>
              </w:rPr>
              <w:t xml:space="preserve">projects, consider: </w:t>
            </w:r>
          </w:p>
          <w:p w14:paraId="3D0B0117" w14:textId="7CA732C6" w:rsidR="00CC1468" w:rsidRDefault="00E064E8" w:rsidP="000B05C8">
            <w:pPr>
              <w:pStyle w:val="ListParagraph"/>
              <w:numPr>
                <w:ilvl w:val="0"/>
                <w:numId w:val="14"/>
              </w:numPr>
              <w:spacing w:after="200" w:line="276" w:lineRule="auto"/>
              <w:rPr>
                <w:color w:val="FF0000"/>
              </w:rPr>
            </w:pPr>
            <w:r>
              <w:rPr>
                <w:color w:val="FF0000"/>
              </w:rPr>
              <w:t xml:space="preserve">Performance </w:t>
            </w:r>
            <w:r w:rsidR="00E5110F">
              <w:rPr>
                <w:color w:val="FF0000"/>
              </w:rPr>
              <w:t xml:space="preserve">based on the MICH accreditation standards and measures </w:t>
            </w:r>
            <w:r w:rsidR="003A7AAD">
              <w:rPr>
                <w:color w:val="FF0000"/>
              </w:rPr>
              <w:t>and/</w:t>
            </w:r>
            <w:r w:rsidR="00CC1468">
              <w:rPr>
                <w:color w:val="FF0000"/>
              </w:rPr>
              <w:t>or within your own performance management system,</w:t>
            </w:r>
          </w:p>
          <w:p w14:paraId="6A35AAB1" w14:textId="04D9C95D" w:rsidR="00FD44A3" w:rsidRDefault="00FD44A3" w:rsidP="00FD44A3">
            <w:pPr>
              <w:pStyle w:val="ListParagraph"/>
              <w:numPr>
                <w:ilvl w:val="0"/>
                <w:numId w:val="14"/>
              </w:numPr>
              <w:spacing w:after="200" w:line="276" w:lineRule="auto"/>
              <w:rPr>
                <w:color w:val="FF0000"/>
              </w:rPr>
            </w:pPr>
            <w:r>
              <w:rPr>
                <w:color w:val="FF0000"/>
              </w:rPr>
              <w:t>Alignment with you</w:t>
            </w:r>
            <w:r w:rsidR="00252362">
              <w:rPr>
                <w:color w:val="FF0000"/>
              </w:rPr>
              <w:t>r</w:t>
            </w:r>
            <w:r>
              <w:rPr>
                <w:color w:val="FF0000"/>
              </w:rPr>
              <w:t xml:space="preserve"> agency’s strategic plan and mission,</w:t>
            </w:r>
          </w:p>
          <w:p w14:paraId="27E23240" w14:textId="77777777" w:rsidR="00CC1468" w:rsidRPr="00FD44A3" w:rsidRDefault="00CC1468" w:rsidP="00FD44A3">
            <w:pPr>
              <w:pStyle w:val="ListParagraph"/>
              <w:numPr>
                <w:ilvl w:val="0"/>
                <w:numId w:val="14"/>
              </w:numPr>
              <w:spacing w:after="200" w:line="276" w:lineRule="auto"/>
              <w:rPr>
                <w:color w:val="FF0000"/>
              </w:rPr>
            </w:pPr>
            <w:r w:rsidRPr="00FD44A3">
              <w:rPr>
                <w:color w:val="FF0000"/>
              </w:rPr>
              <w:t>After-action reports,</w:t>
            </w:r>
          </w:p>
          <w:p w14:paraId="2BAE94F2" w14:textId="77777777" w:rsidR="00CC1468" w:rsidRDefault="00CC1468" w:rsidP="000B05C8">
            <w:pPr>
              <w:pStyle w:val="ListParagraph"/>
              <w:numPr>
                <w:ilvl w:val="0"/>
                <w:numId w:val="14"/>
              </w:numPr>
              <w:spacing w:after="200" w:line="276" w:lineRule="auto"/>
              <w:rPr>
                <w:color w:val="FF0000"/>
              </w:rPr>
            </w:pPr>
            <w:r>
              <w:rPr>
                <w:color w:val="FF0000"/>
              </w:rPr>
              <w:t>Customer satisfaction surveys,</w:t>
            </w:r>
          </w:p>
          <w:p w14:paraId="6394DDA1" w14:textId="77777777" w:rsidR="00CC1468" w:rsidRDefault="00CC1468" w:rsidP="000B05C8">
            <w:pPr>
              <w:pStyle w:val="ListParagraph"/>
              <w:numPr>
                <w:ilvl w:val="0"/>
                <w:numId w:val="14"/>
              </w:numPr>
              <w:spacing w:after="200" w:line="276" w:lineRule="auto"/>
              <w:rPr>
                <w:color w:val="FF0000"/>
              </w:rPr>
            </w:pPr>
            <w:r>
              <w:rPr>
                <w:color w:val="FF0000"/>
              </w:rPr>
              <w:t>Staff survey results</w:t>
            </w:r>
            <w:r w:rsidR="002E71F0">
              <w:rPr>
                <w:color w:val="FF0000"/>
              </w:rPr>
              <w:t>/suggestions</w:t>
            </w:r>
            <w:r w:rsidR="001B3D2F">
              <w:rPr>
                <w:color w:val="FF0000"/>
              </w:rPr>
              <w:t xml:space="preserve"> (see project nomination form in User &amp; Resource Guide)</w:t>
            </w:r>
            <w:r>
              <w:rPr>
                <w:color w:val="FF0000"/>
              </w:rPr>
              <w:t>,</w:t>
            </w:r>
          </w:p>
          <w:p w14:paraId="610761E5" w14:textId="77777777" w:rsidR="00EC3AA9" w:rsidRDefault="00EC3AA9" w:rsidP="000B05C8">
            <w:pPr>
              <w:pStyle w:val="ListParagraph"/>
              <w:numPr>
                <w:ilvl w:val="0"/>
                <w:numId w:val="14"/>
              </w:numPr>
              <w:spacing w:after="200" w:line="276" w:lineRule="auto"/>
              <w:rPr>
                <w:color w:val="FF0000"/>
              </w:rPr>
            </w:pPr>
            <w:r>
              <w:rPr>
                <w:color w:val="FF0000"/>
              </w:rPr>
              <w:t>Program evaluations,</w:t>
            </w:r>
          </w:p>
          <w:p w14:paraId="73438A6B" w14:textId="77777777" w:rsidR="002C1728" w:rsidRDefault="002C1728" w:rsidP="000B05C8">
            <w:pPr>
              <w:pStyle w:val="ListParagraph"/>
              <w:numPr>
                <w:ilvl w:val="0"/>
                <w:numId w:val="14"/>
              </w:numPr>
              <w:spacing w:after="200" w:line="276" w:lineRule="auto"/>
              <w:rPr>
                <w:color w:val="FF0000"/>
              </w:rPr>
            </w:pPr>
            <w:r>
              <w:rPr>
                <w:color w:val="FF0000"/>
              </w:rPr>
              <w:t>Needs related to accreditation preparation,</w:t>
            </w:r>
          </w:p>
          <w:p w14:paraId="01223139" w14:textId="77777777" w:rsidR="00CC1468" w:rsidRDefault="00CC1468" w:rsidP="000B05C8">
            <w:pPr>
              <w:pStyle w:val="ListParagraph"/>
              <w:numPr>
                <w:ilvl w:val="0"/>
                <w:numId w:val="14"/>
              </w:numPr>
              <w:spacing w:line="276" w:lineRule="auto"/>
              <w:rPr>
                <w:color w:val="FF0000"/>
              </w:rPr>
            </w:pPr>
            <w:r>
              <w:rPr>
                <w:color w:val="FF0000"/>
              </w:rPr>
              <w:t xml:space="preserve">Community health assessment or systems </w:t>
            </w:r>
            <w:r w:rsidR="000B05C8">
              <w:rPr>
                <w:color w:val="FF0000"/>
              </w:rPr>
              <w:t xml:space="preserve">performance </w:t>
            </w:r>
            <w:r>
              <w:rPr>
                <w:color w:val="FF0000"/>
              </w:rPr>
              <w:t>assessment finding</w:t>
            </w:r>
            <w:r w:rsidR="000B05C8">
              <w:rPr>
                <w:color w:val="FF0000"/>
              </w:rPr>
              <w:t>s</w:t>
            </w:r>
            <w:r>
              <w:rPr>
                <w:color w:val="FF0000"/>
              </w:rPr>
              <w:t>,</w:t>
            </w:r>
          </w:p>
          <w:p w14:paraId="17C6FF0C" w14:textId="77777777" w:rsidR="00CC1468" w:rsidRDefault="00CC1468" w:rsidP="000B05C8">
            <w:pPr>
              <w:pStyle w:val="ListParagraph"/>
              <w:numPr>
                <w:ilvl w:val="0"/>
                <w:numId w:val="14"/>
              </w:numPr>
              <w:spacing w:line="276" w:lineRule="auto"/>
              <w:rPr>
                <w:color w:val="FF0000"/>
              </w:rPr>
            </w:pPr>
            <w:r>
              <w:rPr>
                <w:color w:val="FF0000"/>
              </w:rPr>
              <w:t>Community health improvement plans,</w:t>
            </w:r>
            <w:r w:rsidR="003A7AAD">
              <w:rPr>
                <w:color w:val="FF0000"/>
              </w:rPr>
              <w:t xml:space="preserve"> and/</w:t>
            </w:r>
            <w:r>
              <w:rPr>
                <w:color w:val="FF0000"/>
              </w:rPr>
              <w:t>or</w:t>
            </w:r>
          </w:p>
          <w:p w14:paraId="483330B3" w14:textId="77777777" w:rsidR="00CC1468" w:rsidRDefault="000B05C8" w:rsidP="000B05C8">
            <w:pPr>
              <w:pStyle w:val="ListParagraph"/>
              <w:numPr>
                <w:ilvl w:val="0"/>
                <w:numId w:val="14"/>
              </w:numPr>
              <w:spacing w:line="276" w:lineRule="auto"/>
              <w:rPr>
                <w:color w:val="FF0000"/>
              </w:rPr>
            </w:pPr>
            <w:r>
              <w:rPr>
                <w:color w:val="FF0000"/>
              </w:rPr>
              <w:t>Audit or c</w:t>
            </w:r>
            <w:r w:rsidR="00CC1468">
              <w:rPr>
                <w:color w:val="FF0000"/>
              </w:rPr>
              <w:t xml:space="preserve">ompliance </w:t>
            </w:r>
            <w:r>
              <w:rPr>
                <w:color w:val="FF0000"/>
              </w:rPr>
              <w:t>issues</w:t>
            </w:r>
            <w:r w:rsidR="00CC1468">
              <w:rPr>
                <w:color w:val="FF0000"/>
              </w:rPr>
              <w:t>.</w:t>
            </w:r>
          </w:p>
          <w:p w14:paraId="6EE010FD" w14:textId="77777777" w:rsidR="00CE2667" w:rsidRPr="00CC1468" w:rsidRDefault="00CE2667" w:rsidP="000B05C8">
            <w:pPr>
              <w:spacing w:line="276" w:lineRule="auto"/>
              <w:rPr>
                <w:color w:val="FF0000"/>
              </w:rPr>
            </w:pPr>
          </w:p>
          <w:p w14:paraId="24F8A6DC" w14:textId="77777777" w:rsidR="00CC1468" w:rsidRDefault="00864978" w:rsidP="000B05C8">
            <w:pPr>
              <w:spacing w:line="276" w:lineRule="auto"/>
              <w:rPr>
                <w:color w:val="FF0000"/>
              </w:rPr>
            </w:pPr>
            <w:r>
              <w:rPr>
                <w:color w:val="FF0000"/>
              </w:rPr>
              <w:t xml:space="preserve">When </w:t>
            </w:r>
            <w:r w:rsidR="00CC1468" w:rsidRPr="001B3D2F">
              <w:rPr>
                <w:b/>
                <w:color w:val="FF0000"/>
              </w:rPr>
              <w:t>selecting</w:t>
            </w:r>
            <w:r w:rsidR="00FD44A3" w:rsidRPr="001B3D2F">
              <w:rPr>
                <w:b/>
                <w:color w:val="FF0000"/>
              </w:rPr>
              <w:t xml:space="preserve"> or prioritizing</w:t>
            </w:r>
            <w:r w:rsidR="00CC1468">
              <w:rPr>
                <w:color w:val="FF0000"/>
              </w:rPr>
              <w:t xml:space="preserve"> from among </w:t>
            </w:r>
            <w:r w:rsidR="00CE2667">
              <w:rPr>
                <w:color w:val="FF0000"/>
              </w:rPr>
              <w:t xml:space="preserve">several </w:t>
            </w:r>
            <w:r w:rsidR="00EC1F91">
              <w:rPr>
                <w:color w:val="FF0000"/>
              </w:rPr>
              <w:t xml:space="preserve">identified </w:t>
            </w:r>
            <w:r w:rsidR="00CC1468">
              <w:rPr>
                <w:color w:val="FF0000"/>
              </w:rPr>
              <w:t xml:space="preserve">project ideas, </w:t>
            </w:r>
            <w:r>
              <w:rPr>
                <w:color w:val="FF0000"/>
              </w:rPr>
              <w:t xml:space="preserve">you may </w:t>
            </w:r>
            <w:r w:rsidR="00CC1468">
              <w:rPr>
                <w:color w:val="FF0000"/>
              </w:rPr>
              <w:t xml:space="preserve">consider </w:t>
            </w:r>
            <w:r w:rsidR="00FD44A3">
              <w:rPr>
                <w:color w:val="FF0000"/>
              </w:rPr>
              <w:t>additional criteria</w:t>
            </w:r>
            <w:r w:rsidR="00CC1468">
              <w:rPr>
                <w:color w:val="FF0000"/>
              </w:rPr>
              <w:t>:</w:t>
            </w:r>
          </w:p>
          <w:p w14:paraId="7225FD97" w14:textId="77777777" w:rsidR="002B32BD" w:rsidRPr="002B32BD" w:rsidRDefault="002B32BD" w:rsidP="000B05C8">
            <w:pPr>
              <w:pStyle w:val="ListParagraph"/>
              <w:numPr>
                <w:ilvl w:val="0"/>
                <w:numId w:val="14"/>
              </w:numPr>
              <w:spacing w:line="276" w:lineRule="auto"/>
              <w:rPr>
                <w:color w:val="FF0000"/>
              </w:rPr>
            </w:pPr>
            <w:r w:rsidRPr="002B32BD">
              <w:rPr>
                <w:color w:val="FF0000"/>
              </w:rPr>
              <w:t>Alignment with agency</w:t>
            </w:r>
            <w:r w:rsidR="00864978">
              <w:rPr>
                <w:color w:val="FF0000"/>
              </w:rPr>
              <w:t>’s mission or strategic plan,</w:t>
            </w:r>
          </w:p>
          <w:p w14:paraId="367E887C" w14:textId="77777777" w:rsidR="002B32BD" w:rsidRDefault="00B82DCB" w:rsidP="000B05C8">
            <w:pPr>
              <w:pStyle w:val="ListParagraph"/>
              <w:numPr>
                <w:ilvl w:val="0"/>
                <w:numId w:val="14"/>
              </w:numPr>
              <w:spacing w:line="276" w:lineRule="auto"/>
              <w:rPr>
                <w:color w:val="FF0000"/>
              </w:rPr>
            </w:pPr>
            <w:r>
              <w:rPr>
                <w:color w:val="FF0000"/>
              </w:rPr>
              <w:t>Number of p</w:t>
            </w:r>
            <w:r w:rsidR="002B32BD" w:rsidRPr="002B32BD">
              <w:rPr>
                <w:color w:val="FF0000"/>
              </w:rPr>
              <w:t>eople affected</w:t>
            </w:r>
            <w:r w:rsidR="00864978">
              <w:rPr>
                <w:color w:val="FF0000"/>
              </w:rPr>
              <w:t>,</w:t>
            </w:r>
          </w:p>
          <w:p w14:paraId="2F46D5FD" w14:textId="77777777" w:rsidR="00CC1468" w:rsidRDefault="00CC1468" w:rsidP="000B05C8">
            <w:pPr>
              <w:pStyle w:val="ListParagraph"/>
              <w:numPr>
                <w:ilvl w:val="0"/>
                <w:numId w:val="14"/>
              </w:numPr>
              <w:spacing w:line="276" w:lineRule="auto"/>
              <w:rPr>
                <w:color w:val="FF0000"/>
              </w:rPr>
            </w:pPr>
            <w:r>
              <w:rPr>
                <w:color w:val="FF0000"/>
              </w:rPr>
              <w:t>Financial consequence,</w:t>
            </w:r>
          </w:p>
          <w:p w14:paraId="4B8C15B0" w14:textId="77777777" w:rsidR="005524D0" w:rsidRDefault="005524D0" w:rsidP="000B05C8">
            <w:pPr>
              <w:pStyle w:val="ListParagraph"/>
              <w:numPr>
                <w:ilvl w:val="0"/>
                <w:numId w:val="14"/>
              </w:numPr>
              <w:spacing w:line="276" w:lineRule="auto"/>
              <w:rPr>
                <w:color w:val="FF0000"/>
              </w:rPr>
            </w:pPr>
            <w:r>
              <w:rPr>
                <w:color w:val="FF0000"/>
              </w:rPr>
              <w:t xml:space="preserve">Timeliness, </w:t>
            </w:r>
          </w:p>
          <w:p w14:paraId="5828E56A" w14:textId="77777777" w:rsidR="00CC1468" w:rsidRDefault="00CC1468" w:rsidP="000B05C8">
            <w:pPr>
              <w:pStyle w:val="ListParagraph"/>
              <w:numPr>
                <w:ilvl w:val="0"/>
                <w:numId w:val="14"/>
              </w:numPr>
              <w:spacing w:line="276" w:lineRule="auto"/>
              <w:rPr>
                <w:color w:val="FF0000"/>
              </w:rPr>
            </w:pPr>
            <w:r>
              <w:rPr>
                <w:color w:val="FF0000"/>
              </w:rPr>
              <w:t>Capacity,</w:t>
            </w:r>
          </w:p>
          <w:p w14:paraId="33F6039A" w14:textId="77777777" w:rsidR="002B32BD" w:rsidRPr="002B32BD" w:rsidRDefault="002B32BD" w:rsidP="000B05C8">
            <w:pPr>
              <w:pStyle w:val="ListParagraph"/>
              <w:numPr>
                <w:ilvl w:val="0"/>
                <w:numId w:val="14"/>
              </w:numPr>
              <w:spacing w:line="276" w:lineRule="auto"/>
              <w:rPr>
                <w:color w:val="FF0000"/>
              </w:rPr>
            </w:pPr>
            <w:r w:rsidRPr="002B32BD">
              <w:rPr>
                <w:color w:val="FF0000"/>
              </w:rPr>
              <w:t>Availability of baseline data or present data collection efforts</w:t>
            </w:r>
            <w:r w:rsidR="00864978">
              <w:rPr>
                <w:color w:val="FF0000"/>
              </w:rPr>
              <w:t>, and/or</w:t>
            </w:r>
          </w:p>
          <w:p w14:paraId="7FF4FA97" w14:textId="0212581D" w:rsidR="002B32BD" w:rsidRPr="002B32BD" w:rsidRDefault="002B32BD" w:rsidP="000B05C8">
            <w:pPr>
              <w:pStyle w:val="ListParagraph"/>
              <w:numPr>
                <w:ilvl w:val="0"/>
                <w:numId w:val="14"/>
              </w:numPr>
              <w:spacing w:line="276" w:lineRule="auto"/>
              <w:rPr>
                <w:color w:val="FF0000"/>
              </w:rPr>
            </w:pPr>
            <w:r w:rsidRPr="002B32BD">
              <w:rPr>
                <w:color w:val="FF0000"/>
              </w:rPr>
              <w:t>Ali</w:t>
            </w:r>
            <w:r w:rsidR="000B05C8">
              <w:rPr>
                <w:color w:val="FF0000"/>
              </w:rPr>
              <w:t xml:space="preserve">gnment with </w:t>
            </w:r>
            <w:r w:rsidR="00E5110F">
              <w:rPr>
                <w:color w:val="FF0000"/>
              </w:rPr>
              <w:t>MICH standards</w:t>
            </w:r>
            <w:r w:rsidR="000B05C8">
              <w:rPr>
                <w:color w:val="FF0000"/>
              </w:rPr>
              <w:t xml:space="preserve"> </w:t>
            </w:r>
            <w:r w:rsidRPr="002B32BD">
              <w:rPr>
                <w:color w:val="FF0000"/>
              </w:rPr>
              <w:t>or prior review feedback</w:t>
            </w:r>
            <w:r w:rsidR="00B276D5">
              <w:rPr>
                <w:color w:val="FF0000"/>
              </w:rPr>
              <w:t>.</w:t>
            </w:r>
          </w:p>
          <w:p w14:paraId="743E7647" w14:textId="77777777" w:rsidR="00D418CD" w:rsidRDefault="00637D28" w:rsidP="000B05C8">
            <w:pPr>
              <w:spacing w:line="276" w:lineRule="auto"/>
              <w:rPr>
                <w:color w:val="FF0000"/>
              </w:rPr>
            </w:pPr>
            <w:r w:rsidRPr="00D418CD">
              <w:rPr>
                <w:b/>
                <w:color w:val="FF0000"/>
              </w:rPr>
              <w:lastRenderedPageBreak/>
              <w:t>EXAMPLE:</w:t>
            </w:r>
            <w:r>
              <w:rPr>
                <w:color w:val="FF0000"/>
              </w:rPr>
              <w:t xml:space="preserve"> </w:t>
            </w:r>
          </w:p>
          <w:p w14:paraId="1B4C72B6" w14:textId="0B8CB4E1" w:rsidR="000B68A2" w:rsidRDefault="003E6D99" w:rsidP="000B05C8">
            <w:pPr>
              <w:spacing w:line="276" w:lineRule="auto"/>
              <w:rPr>
                <w:color w:val="FF0000"/>
              </w:rPr>
            </w:pPr>
            <w:r>
              <w:rPr>
                <w:color w:val="FF0000"/>
              </w:rPr>
              <w:t xml:space="preserve">Any staff member may recommend a project to the Council for consideration at any time. </w:t>
            </w:r>
            <w:r w:rsidR="004E3ADC">
              <w:rPr>
                <w:color w:val="FF0000"/>
              </w:rPr>
              <w:t>P</w:t>
            </w:r>
            <w:r w:rsidR="00B82DCB">
              <w:rPr>
                <w:color w:val="FF0000"/>
              </w:rPr>
              <w:t>roj</w:t>
            </w:r>
            <w:r w:rsidR="00864978">
              <w:rPr>
                <w:color w:val="FF0000"/>
              </w:rPr>
              <w:t xml:space="preserve">ects </w:t>
            </w:r>
            <w:r w:rsidR="00CC1468">
              <w:rPr>
                <w:color w:val="FF0000"/>
              </w:rPr>
              <w:t>are</w:t>
            </w:r>
            <w:r w:rsidR="00864978">
              <w:rPr>
                <w:color w:val="FF0000"/>
              </w:rPr>
              <w:t xml:space="preserve"> selected </w:t>
            </w:r>
            <w:r w:rsidR="004E3ADC">
              <w:rPr>
                <w:color w:val="FF0000"/>
              </w:rPr>
              <w:t>by the Council first and foremost based on alignment with our mission and strategic plan priorities. Ideas are based on d</w:t>
            </w:r>
            <w:r w:rsidR="00B82DCB">
              <w:rPr>
                <w:color w:val="FF0000"/>
              </w:rPr>
              <w:t xml:space="preserve">ata obtained from </w:t>
            </w:r>
            <w:r w:rsidR="00640B6B">
              <w:rPr>
                <w:color w:val="FF0000"/>
              </w:rPr>
              <w:t xml:space="preserve">internal and external </w:t>
            </w:r>
            <w:r w:rsidR="00B82DCB">
              <w:rPr>
                <w:color w:val="FF0000"/>
              </w:rPr>
              <w:t xml:space="preserve">customer </w:t>
            </w:r>
            <w:r w:rsidR="00640B6B">
              <w:rPr>
                <w:color w:val="FF0000"/>
              </w:rPr>
              <w:t>feedback</w:t>
            </w:r>
            <w:r w:rsidR="00B82DCB">
              <w:rPr>
                <w:color w:val="FF0000"/>
              </w:rPr>
              <w:t>, prog</w:t>
            </w:r>
            <w:r w:rsidR="004E3ADC">
              <w:rPr>
                <w:color w:val="FF0000"/>
              </w:rPr>
              <w:t>ram evaluations or</w:t>
            </w:r>
            <w:r w:rsidR="00B82DCB">
              <w:rPr>
                <w:color w:val="FF0000"/>
              </w:rPr>
              <w:t xml:space="preserve"> </w:t>
            </w:r>
            <w:r w:rsidR="00CC1468">
              <w:rPr>
                <w:color w:val="FF0000"/>
              </w:rPr>
              <w:t xml:space="preserve">after-action </w:t>
            </w:r>
            <w:r w:rsidR="0045090F">
              <w:rPr>
                <w:color w:val="FF0000"/>
              </w:rPr>
              <w:t>reviews</w:t>
            </w:r>
            <w:r w:rsidR="00CC1468">
              <w:rPr>
                <w:color w:val="FF0000"/>
              </w:rPr>
              <w:t xml:space="preserve">, </w:t>
            </w:r>
            <w:r w:rsidR="00B82DCB" w:rsidRPr="004311C8">
              <w:rPr>
                <w:color w:val="1F497D" w:themeColor="text2"/>
              </w:rPr>
              <w:t xml:space="preserve">performance as reflected in reports </w:t>
            </w:r>
            <w:r w:rsidR="004311C8" w:rsidRPr="004311C8">
              <w:rPr>
                <w:color w:val="1F497D" w:themeColor="text2"/>
              </w:rPr>
              <w:t>from the Missouri Department of Health and Senior Services</w:t>
            </w:r>
            <w:r w:rsidR="00B82DCB" w:rsidRPr="004311C8">
              <w:rPr>
                <w:color w:val="1F497D" w:themeColor="text2"/>
              </w:rPr>
              <w:t xml:space="preserve"> </w:t>
            </w:r>
            <w:r w:rsidR="003A7AAD">
              <w:rPr>
                <w:color w:val="FF0000"/>
              </w:rPr>
              <w:t>and/</w:t>
            </w:r>
            <w:r w:rsidR="00B82DCB">
              <w:rPr>
                <w:color w:val="FF0000"/>
              </w:rPr>
              <w:t xml:space="preserve">or from </w:t>
            </w:r>
            <w:r w:rsidR="00B82DCB" w:rsidRPr="00D418CD">
              <w:rPr>
                <w:i/>
                <w:color w:val="FF0000"/>
              </w:rPr>
              <w:t>Name of Agency</w:t>
            </w:r>
            <w:r w:rsidR="00864978">
              <w:rPr>
                <w:color w:val="FF0000"/>
              </w:rPr>
              <w:t>’s</w:t>
            </w:r>
            <w:r w:rsidR="00B82DCB">
              <w:rPr>
                <w:color w:val="FF0000"/>
              </w:rPr>
              <w:t xml:space="preserve"> performance management system.  </w:t>
            </w:r>
            <w:r w:rsidR="004E3ADC">
              <w:rPr>
                <w:color w:val="FF0000"/>
              </w:rPr>
              <w:t>When multiple p</w:t>
            </w:r>
            <w:r w:rsidR="00B82DCB">
              <w:rPr>
                <w:color w:val="FF0000"/>
              </w:rPr>
              <w:t>roject</w:t>
            </w:r>
            <w:r w:rsidR="00CC1468">
              <w:rPr>
                <w:color w:val="FF0000"/>
              </w:rPr>
              <w:t xml:space="preserve"> ideas </w:t>
            </w:r>
            <w:r w:rsidR="004E3ADC">
              <w:rPr>
                <w:color w:val="FF0000"/>
              </w:rPr>
              <w:t xml:space="preserve">are presented, they will be </w:t>
            </w:r>
            <w:r w:rsidR="00640B6B">
              <w:rPr>
                <w:color w:val="FF0000"/>
              </w:rPr>
              <w:t>prioritized using a criteria rating process.</w:t>
            </w:r>
            <w:r w:rsidR="00B82DCB">
              <w:rPr>
                <w:color w:val="FF0000"/>
              </w:rPr>
              <w:t xml:space="preserve"> </w:t>
            </w:r>
          </w:p>
          <w:p w14:paraId="5ED97FC4" w14:textId="77777777" w:rsidR="000B68A2" w:rsidRDefault="000B68A2" w:rsidP="000B05C8">
            <w:pPr>
              <w:spacing w:line="276" w:lineRule="auto"/>
              <w:rPr>
                <w:color w:val="FF0000"/>
              </w:rPr>
            </w:pPr>
          </w:p>
          <w:p w14:paraId="59075F43" w14:textId="77777777" w:rsidR="00476DD4" w:rsidRDefault="003E6D99" w:rsidP="000B05C8">
            <w:pPr>
              <w:spacing w:line="276" w:lineRule="auto"/>
              <w:rPr>
                <w:color w:val="FF0000"/>
              </w:rPr>
            </w:pPr>
            <w:r>
              <w:rPr>
                <w:color w:val="FF0000"/>
              </w:rPr>
              <w:t>Project t</w:t>
            </w:r>
            <w:r w:rsidR="00640B6B">
              <w:rPr>
                <w:color w:val="FF0000"/>
              </w:rPr>
              <w:t xml:space="preserve">eam members will be selected so that </w:t>
            </w:r>
            <w:r w:rsidR="004E3ADC">
              <w:rPr>
                <w:color w:val="FF0000"/>
              </w:rPr>
              <w:t xml:space="preserve">the scope </w:t>
            </w:r>
            <w:r w:rsidR="00640B6B">
              <w:rPr>
                <w:color w:val="FF0000"/>
              </w:rPr>
              <w:t xml:space="preserve">of the problem/project </w:t>
            </w:r>
            <w:r w:rsidR="00CE2667">
              <w:rPr>
                <w:color w:val="FF0000"/>
              </w:rPr>
              <w:t>is</w:t>
            </w:r>
            <w:r w:rsidR="00640B6B">
              <w:rPr>
                <w:color w:val="FF0000"/>
              </w:rPr>
              <w:t xml:space="preserve"> represented; teams will </w:t>
            </w:r>
            <w:r w:rsidR="0045090F">
              <w:rPr>
                <w:color w:val="FF0000"/>
              </w:rPr>
              <w:t xml:space="preserve">consist of five to seven members and </w:t>
            </w:r>
            <w:r w:rsidR="00640B6B">
              <w:rPr>
                <w:color w:val="FF0000"/>
              </w:rPr>
              <w:t>represent affected departments, disciplines, and clients as needed.</w:t>
            </w:r>
          </w:p>
          <w:p w14:paraId="0ADE7E1C" w14:textId="77777777" w:rsidR="000B05C8" w:rsidRPr="000B05C8" w:rsidRDefault="000B05C8" w:rsidP="000B05C8">
            <w:pPr>
              <w:spacing w:line="276" w:lineRule="auto"/>
              <w:rPr>
                <w:color w:val="FF0000"/>
              </w:rPr>
            </w:pPr>
          </w:p>
        </w:tc>
      </w:tr>
      <w:tr w:rsidR="00476DD4" w14:paraId="7CCF4721" w14:textId="77777777" w:rsidTr="003D6665">
        <w:tc>
          <w:tcPr>
            <w:tcW w:w="1638" w:type="dxa"/>
          </w:tcPr>
          <w:p w14:paraId="421D1889" w14:textId="77777777" w:rsidR="00BF1B4F" w:rsidRPr="00A055A0" w:rsidRDefault="00BF1B4F" w:rsidP="000B05C8">
            <w:pPr>
              <w:spacing w:line="276" w:lineRule="auto"/>
              <w:rPr>
                <w:b/>
              </w:rPr>
            </w:pPr>
            <w:r w:rsidRPr="00A055A0">
              <w:rPr>
                <w:b/>
              </w:rPr>
              <w:t xml:space="preserve">Current </w:t>
            </w:r>
          </w:p>
          <w:p w14:paraId="71430D8B" w14:textId="77777777" w:rsidR="00476DD4" w:rsidRPr="00D90A3C" w:rsidRDefault="00F0187D" w:rsidP="000B05C8">
            <w:pPr>
              <w:spacing w:line="276" w:lineRule="auto"/>
              <w:rPr>
                <w:b/>
                <w:color w:val="000000" w:themeColor="text1"/>
              </w:rPr>
            </w:pPr>
            <w:r w:rsidRPr="00A055A0">
              <w:rPr>
                <w:b/>
              </w:rPr>
              <w:t>p</w:t>
            </w:r>
            <w:r w:rsidR="00A0598B" w:rsidRPr="00A055A0">
              <w:rPr>
                <w:b/>
              </w:rPr>
              <w:t>rojects</w:t>
            </w:r>
          </w:p>
        </w:tc>
        <w:tc>
          <w:tcPr>
            <w:tcW w:w="7938" w:type="dxa"/>
            <w:tcBorders>
              <w:bottom w:val="single" w:sz="4" w:space="0" w:color="auto"/>
            </w:tcBorders>
          </w:tcPr>
          <w:p w14:paraId="346B7C2B" w14:textId="5687A6BC" w:rsidR="00476DD4" w:rsidRDefault="00A055A0" w:rsidP="00A055A0">
            <w:pPr>
              <w:spacing w:line="276" w:lineRule="auto"/>
              <w:rPr>
                <w:color w:val="FF0000"/>
              </w:rPr>
            </w:pPr>
            <w:r>
              <w:rPr>
                <w:color w:val="FF0000"/>
              </w:rPr>
              <w:t>Reference where information about current and past projects may be accessed.</w:t>
            </w:r>
            <w:r w:rsidR="000B68A2">
              <w:rPr>
                <w:color w:val="FF0000"/>
              </w:rPr>
              <w:t xml:space="preserve"> </w:t>
            </w:r>
            <w:r>
              <w:rPr>
                <w:color w:val="FF0000"/>
              </w:rPr>
              <w:t xml:space="preserve"> If desired, i</w:t>
            </w:r>
            <w:r w:rsidR="000B05C8">
              <w:rPr>
                <w:color w:val="FF0000"/>
              </w:rPr>
              <w:t xml:space="preserve">nclude a brief </w:t>
            </w:r>
            <w:r>
              <w:rPr>
                <w:color w:val="FF0000"/>
              </w:rPr>
              <w:t>list/</w:t>
            </w:r>
            <w:r w:rsidR="000B05C8">
              <w:rPr>
                <w:color w:val="FF0000"/>
              </w:rPr>
              <w:t>description of projects</w:t>
            </w:r>
            <w:r w:rsidR="00480618">
              <w:rPr>
                <w:color w:val="FF0000"/>
              </w:rPr>
              <w:t xml:space="preserve"> for the current year</w:t>
            </w:r>
            <w:r w:rsidR="000B05C8">
              <w:rPr>
                <w:color w:val="FF0000"/>
              </w:rPr>
              <w:t xml:space="preserve">, </w:t>
            </w:r>
            <w:r w:rsidR="00D90A3C">
              <w:rPr>
                <w:color w:val="FF0000"/>
              </w:rPr>
              <w:t xml:space="preserve">or refer to </w:t>
            </w:r>
            <w:r>
              <w:rPr>
                <w:color w:val="FF0000"/>
              </w:rPr>
              <w:t xml:space="preserve">a </w:t>
            </w:r>
            <w:r w:rsidR="00D90A3C">
              <w:rPr>
                <w:color w:val="FF0000"/>
              </w:rPr>
              <w:t xml:space="preserve">project list in </w:t>
            </w:r>
            <w:r w:rsidR="003E6D99">
              <w:rPr>
                <w:color w:val="FF0000"/>
              </w:rPr>
              <w:t xml:space="preserve">an appendix, a separate document, or in shared electronic space </w:t>
            </w:r>
            <w:r>
              <w:rPr>
                <w:color w:val="FF0000"/>
              </w:rPr>
              <w:t xml:space="preserve">if </w:t>
            </w:r>
            <w:r w:rsidR="003E6D99">
              <w:rPr>
                <w:color w:val="FF0000"/>
              </w:rPr>
              <w:t>desired</w:t>
            </w:r>
            <w:r>
              <w:rPr>
                <w:color w:val="FF0000"/>
              </w:rPr>
              <w:t>, refer or link to te</w:t>
            </w:r>
            <w:r w:rsidR="000C6C1C" w:rsidRPr="00A055A0">
              <w:rPr>
                <w:color w:val="FF0000"/>
              </w:rPr>
              <w:t xml:space="preserve">mplates for QI team charters and storyboards </w:t>
            </w:r>
            <w:r w:rsidR="003E6D99">
              <w:rPr>
                <w:color w:val="FF0000"/>
              </w:rPr>
              <w:t xml:space="preserve">(see </w:t>
            </w:r>
            <w:r w:rsidR="003E6D99" w:rsidRPr="003E6D99">
              <w:rPr>
                <w:i/>
                <w:color w:val="FF0000"/>
              </w:rPr>
              <w:t>User &amp; Resource Guide</w:t>
            </w:r>
            <w:r w:rsidR="003E6D99">
              <w:rPr>
                <w:color w:val="FF0000"/>
              </w:rPr>
              <w:t xml:space="preserve"> for examples)</w:t>
            </w:r>
            <w:r>
              <w:rPr>
                <w:color w:val="FF0000"/>
              </w:rPr>
              <w:t>.</w:t>
            </w:r>
            <w:r w:rsidR="000B68A2">
              <w:rPr>
                <w:color w:val="FF0000"/>
              </w:rPr>
              <w:t xml:space="preserve"> Note that if information about current projects is included here, it may have implications for how frequently th</w:t>
            </w:r>
            <w:r w:rsidR="00CD39A5">
              <w:rPr>
                <w:color w:val="FF0000"/>
              </w:rPr>
              <w:t>e plan document is updated in order to remain current.</w:t>
            </w:r>
          </w:p>
          <w:p w14:paraId="1A873C0A" w14:textId="77777777" w:rsidR="00A055A0" w:rsidRDefault="00A055A0" w:rsidP="00A055A0">
            <w:pPr>
              <w:spacing w:line="276" w:lineRule="auto"/>
              <w:rPr>
                <w:color w:val="FF0000"/>
              </w:rPr>
            </w:pPr>
          </w:p>
          <w:p w14:paraId="51170ADF" w14:textId="77777777" w:rsidR="00A055A0" w:rsidRPr="002D66DE" w:rsidRDefault="00A055A0" w:rsidP="00A055A0">
            <w:pPr>
              <w:spacing w:line="276" w:lineRule="auto"/>
              <w:rPr>
                <w:b/>
                <w:color w:val="FF0000"/>
              </w:rPr>
            </w:pPr>
            <w:r w:rsidRPr="002D66DE">
              <w:rPr>
                <w:b/>
                <w:color w:val="FF0000"/>
              </w:rPr>
              <w:t>EXAMPLE:</w:t>
            </w:r>
          </w:p>
          <w:p w14:paraId="7C08F289" w14:textId="77777777" w:rsidR="00A055A0" w:rsidRDefault="00A055A0" w:rsidP="00A055A0">
            <w:pPr>
              <w:spacing w:line="276" w:lineRule="auto"/>
              <w:rPr>
                <w:color w:val="FF0000"/>
              </w:rPr>
            </w:pPr>
            <w:r>
              <w:rPr>
                <w:color w:val="FF0000"/>
              </w:rPr>
              <w:t>An archive of past projects and inventory of all current projects are maintained on the agency’s shared drive [</w:t>
            </w:r>
            <w:r w:rsidR="003A7AAD" w:rsidRPr="003A7AAD">
              <w:rPr>
                <w:i/>
                <w:color w:val="FF0000"/>
              </w:rPr>
              <w:t>hyper</w:t>
            </w:r>
            <w:r w:rsidRPr="003A7AAD">
              <w:rPr>
                <w:i/>
                <w:color w:val="FF0000"/>
              </w:rPr>
              <w:t>link</w:t>
            </w:r>
            <w:r>
              <w:rPr>
                <w:color w:val="FF0000"/>
              </w:rPr>
              <w:t>]. Templates used for project meetings may be found in the same location [</w:t>
            </w:r>
            <w:r w:rsidR="003A7AAD" w:rsidRPr="003A7AAD">
              <w:rPr>
                <w:i/>
                <w:color w:val="FF0000"/>
              </w:rPr>
              <w:t>hyper</w:t>
            </w:r>
            <w:r w:rsidRPr="003A7AAD">
              <w:rPr>
                <w:i/>
                <w:color w:val="FF0000"/>
              </w:rPr>
              <w:t>link</w:t>
            </w:r>
            <w:r>
              <w:rPr>
                <w:color w:val="FF0000"/>
              </w:rPr>
              <w:t xml:space="preserve">]. </w:t>
            </w:r>
          </w:p>
          <w:p w14:paraId="7E4D76B0" w14:textId="77777777" w:rsidR="003A7AAD" w:rsidRPr="000B05C8" w:rsidRDefault="003A7AAD" w:rsidP="00A055A0">
            <w:pPr>
              <w:spacing w:line="276" w:lineRule="auto"/>
              <w:rPr>
                <w:color w:val="FF0000"/>
              </w:rPr>
            </w:pPr>
          </w:p>
        </w:tc>
      </w:tr>
    </w:tbl>
    <w:p w14:paraId="36E8AD4F" w14:textId="77777777" w:rsidR="00476DD4" w:rsidRDefault="00476DD4" w:rsidP="00476DD4">
      <w:pPr>
        <w:spacing w:after="0"/>
      </w:pPr>
    </w:p>
    <w:p w14:paraId="174D6DF8" w14:textId="77777777" w:rsidR="00337995" w:rsidRDefault="00337995" w:rsidP="00476DD4">
      <w:pPr>
        <w:spacing w:after="0"/>
        <w:rPr>
          <w:b/>
          <w:sz w:val="28"/>
          <w:szCs w:val="28"/>
        </w:rPr>
        <w:sectPr w:rsidR="00337995" w:rsidSect="00BD290B">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10807466" w14:textId="77777777" w:rsidR="00476DD4" w:rsidRDefault="00476DD4" w:rsidP="00476DD4">
      <w:pPr>
        <w:spacing w:after="0"/>
        <w:rPr>
          <w:b/>
          <w:sz w:val="28"/>
          <w:szCs w:val="28"/>
          <w:u w:val="single"/>
        </w:rPr>
      </w:pPr>
      <w:r w:rsidRPr="00EC3AA9">
        <w:rPr>
          <w:b/>
          <w:sz w:val="28"/>
          <w:szCs w:val="28"/>
          <w:u w:val="single"/>
        </w:rPr>
        <w:lastRenderedPageBreak/>
        <w:t>Training</w:t>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p>
    <w:p w14:paraId="2AFE3477" w14:textId="77777777" w:rsidR="00EC3AA9" w:rsidRPr="00D90A3C" w:rsidRDefault="00EC3AA9" w:rsidP="00476DD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7732"/>
      </w:tblGrid>
      <w:tr w:rsidR="00476DD4" w14:paraId="5DC03559" w14:textId="77777777" w:rsidTr="00201CF5">
        <w:tc>
          <w:tcPr>
            <w:tcW w:w="1638" w:type="dxa"/>
          </w:tcPr>
          <w:p w14:paraId="752F70AD" w14:textId="77777777" w:rsidR="00476DD4" w:rsidRPr="00077627" w:rsidRDefault="00476DD4" w:rsidP="00D90A3C">
            <w:pPr>
              <w:spacing w:line="276" w:lineRule="auto"/>
              <w:rPr>
                <w:b/>
              </w:rPr>
            </w:pPr>
            <w:r>
              <w:rPr>
                <w:b/>
              </w:rPr>
              <w:t>Introduction</w:t>
            </w:r>
          </w:p>
        </w:tc>
        <w:tc>
          <w:tcPr>
            <w:tcW w:w="7938" w:type="dxa"/>
            <w:tcBorders>
              <w:bottom w:val="single" w:sz="4" w:space="0" w:color="auto"/>
            </w:tcBorders>
          </w:tcPr>
          <w:p w14:paraId="38028693" w14:textId="77777777" w:rsidR="00476DD4" w:rsidRDefault="00470B7F" w:rsidP="00D90A3C">
            <w:pPr>
              <w:spacing w:line="276" w:lineRule="auto"/>
              <w:rPr>
                <w:color w:val="FF0000"/>
              </w:rPr>
            </w:pPr>
            <w:r w:rsidRPr="00470B7F">
              <w:rPr>
                <w:color w:val="FF0000"/>
              </w:rPr>
              <w:t>Introduce the reader to the contents of this section.</w:t>
            </w:r>
            <w:r w:rsidR="00D418CD" w:rsidRPr="00470B7F">
              <w:rPr>
                <w:color w:val="FF0000"/>
              </w:rPr>
              <w:t xml:space="preserve">  If</w:t>
            </w:r>
            <w:r w:rsidR="00D418CD">
              <w:rPr>
                <w:color w:val="FF0000"/>
              </w:rPr>
              <w:t xml:space="preserve"> your agency’s Workforce Development Plan addresses </w:t>
            </w:r>
            <w:r w:rsidR="00F02438">
              <w:rPr>
                <w:color w:val="FF0000"/>
              </w:rPr>
              <w:t xml:space="preserve">QI training, </w:t>
            </w:r>
            <w:r w:rsidR="00D90A3C">
              <w:rPr>
                <w:color w:val="FF0000"/>
              </w:rPr>
              <w:t xml:space="preserve">refer </w:t>
            </w:r>
            <w:r w:rsidR="002311C7">
              <w:rPr>
                <w:color w:val="FF0000"/>
              </w:rPr>
              <w:t xml:space="preserve">the </w:t>
            </w:r>
            <w:r w:rsidR="00D90A3C">
              <w:rPr>
                <w:color w:val="FF0000"/>
              </w:rPr>
              <w:t xml:space="preserve">reader to that plan and only summarize training efforts </w:t>
            </w:r>
            <w:r w:rsidR="00486F3F">
              <w:rPr>
                <w:color w:val="FF0000"/>
              </w:rPr>
              <w:t>here</w:t>
            </w:r>
            <w:r w:rsidR="00D90A3C">
              <w:rPr>
                <w:color w:val="FF0000"/>
              </w:rPr>
              <w:t xml:space="preserve">. </w:t>
            </w:r>
            <w:r w:rsidR="00F02438">
              <w:rPr>
                <w:color w:val="FF0000"/>
              </w:rPr>
              <w:t xml:space="preserve"> Note:  </w:t>
            </w:r>
            <w:r w:rsidR="002D66DE">
              <w:rPr>
                <w:color w:val="FF0000"/>
              </w:rPr>
              <w:t xml:space="preserve">Training is a </w:t>
            </w:r>
            <w:r w:rsidR="002D66DE" w:rsidRPr="00362925">
              <w:rPr>
                <w:b/>
                <w:color w:val="FF0000"/>
              </w:rPr>
              <w:t>required</w:t>
            </w:r>
            <w:r w:rsidR="002D66DE">
              <w:rPr>
                <w:color w:val="FF0000"/>
              </w:rPr>
              <w:t xml:space="preserve"> component of the QI Plan. Yo</w:t>
            </w:r>
            <w:r w:rsidR="00F02438">
              <w:rPr>
                <w:color w:val="FF0000"/>
              </w:rPr>
              <w:t>u must be able to point specifically to train</w:t>
            </w:r>
            <w:r w:rsidR="003A7AAD">
              <w:rPr>
                <w:color w:val="FF0000"/>
              </w:rPr>
              <w:t>ing that addresses QI; y</w:t>
            </w:r>
            <w:r w:rsidR="00486F3F">
              <w:rPr>
                <w:color w:val="FF0000"/>
              </w:rPr>
              <w:t xml:space="preserve">ou must </w:t>
            </w:r>
            <w:r w:rsidR="003A7AAD">
              <w:rPr>
                <w:color w:val="FF0000"/>
              </w:rPr>
              <w:t>demonstrate</w:t>
            </w:r>
            <w:r w:rsidR="00486F3F">
              <w:rPr>
                <w:color w:val="FF0000"/>
              </w:rPr>
              <w:t xml:space="preserve"> wher</w:t>
            </w:r>
            <w:r w:rsidR="003A7AAD">
              <w:rPr>
                <w:color w:val="FF0000"/>
              </w:rPr>
              <w:t xml:space="preserve">e this information may be found, regardless of </w:t>
            </w:r>
            <w:r w:rsidR="002311C7">
              <w:rPr>
                <w:color w:val="FF0000"/>
              </w:rPr>
              <w:t xml:space="preserve">whether you include it in the </w:t>
            </w:r>
            <w:r w:rsidR="003A7AAD">
              <w:rPr>
                <w:color w:val="FF0000"/>
              </w:rPr>
              <w:t xml:space="preserve">Workforce </w:t>
            </w:r>
            <w:r w:rsidR="002311C7">
              <w:rPr>
                <w:color w:val="FF0000"/>
              </w:rPr>
              <w:t>D</w:t>
            </w:r>
            <w:r w:rsidR="003A7AAD">
              <w:rPr>
                <w:color w:val="FF0000"/>
              </w:rPr>
              <w:t>evelopment Plan</w:t>
            </w:r>
            <w:r w:rsidR="002311C7">
              <w:rPr>
                <w:color w:val="FF0000"/>
              </w:rPr>
              <w:t xml:space="preserve"> </w:t>
            </w:r>
            <w:r w:rsidR="002311C7" w:rsidRPr="002311C7">
              <w:rPr>
                <w:i/>
                <w:color w:val="FF0000"/>
              </w:rPr>
              <w:t>or</w:t>
            </w:r>
            <w:r w:rsidR="002311C7">
              <w:rPr>
                <w:color w:val="FF0000"/>
              </w:rPr>
              <w:t xml:space="preserve"> in the QI Plan.</w:t>
            </w:r>
          </w:p>
          <w:p w14:paraId="53F17444" w14:textId="77777777" w:rsidR="00D90A3C" w:rsidRDefault="00D90A3C" w:rsidP="00D90A3C">
            <w:pPr>
              <w:spacing w:line="276" w:lineRule="auto"/>
              <w:rPr>
                <w:color w:val="FF0000"/>
              </w:rPr>
            </w:pPr>
          </w:p>
          <w:p w14:paraId="71063DC0" w14:textId="77777777" w:rsidR="00D90A3C" w:rsidRPr="00EC3AA9" w:rsidRDefault="00D90A3C" w:rsidP="00D90A3C">
            <w:pPr>
              <w:spacing w:line="276" w:lineRule="auto"/>
              <w:rPr>
                <w:b/>
                <w:color w:val="FF0000"/>
              </w:rPr>
            </w:pPr>
            <w:r w:rsidRPr="00EC3AA9">
              <w:rPr>
                <w:b/>
                <w:color w:val="FF0000"/>
              </w:rPr>
              <w:t>EXAMPLE</w:t>
            </w:r>
          </w:p>
          <w:p w14:paraId="177BE1EB" w14:textId="77777777" w:rsidR="00D418CD" w:rsidRDefault="00D90A3C" w:rsidP="003A7AAD">
            <w:pPr>
              <w:spacing w:line="276" w:lineRule="auto"/>
              <w:rPr>
                <w:color w:val="FF0000"/>
              </w:rPr>
            </w:pPr>
            <w:r w:rsidRPr="00D90A3C">
              <w:rPr>
                <w:i/>
                <w:color w:val="FF0000"/>
              </w:rPr>
              <w:t>Name of Agency</w:t>
            </w:r>
            <w:r>
              <w:rPr>
                <w:color w:val="FF0000"/>
              </w:rPr>
              <w:t xml:space="preserve"> has incorporated QI training goals and objectives within the agency Workforce Development Plan (</w:t>
            </w:r>
            <w:r>
              <w:rPr>
                <w:i/>
                <w:color w:val="FF0000"/>
              </w:rPr>
              <w:t>hyperlink</w:t>
            </w:r>
            <w:r>
              <w:rPr>
                <w:color w:val="FF0000"/>
              </w:rPr>
              <w:t xml:space="preserve">). The WFD Plan includes </w:t>
            </w:r>
            <w:r w:rsidR="003A7AAD">
              <w:rPr>
                <w:color w:val="FF0000"/>
              </w:rPr>
              <w:t>training topics and descriptions, competencies</w:t>
            </w:r>
            <w:r>
              <w:rPr>
                <w:color w:val="FF0000"/>
              </w:rPr>
              <w:t>, target audience (who will receive training),</w:t>
            </w:r>
            <w:r w:rsidR="003A7AAD">
              <w:rPr>
                <w:color w:val="FF0000"/>
              </w:rPr>
              <w:t xml:space="preserve"> </w:t>
            </w:r>
            <w:r w:rsidR="00CD39A5">
              <w:rPr>
                <w:color w:val="FF0000"/>
              </w:rPr>
              <w:t xml:space="preserve">and </w:t>
            </w:r>
            <w:r w:rsidR="003A7AAD">
              <w:rPr>
                <w:color w:val="FF0000"/>
              </w:rPr>
              <w:t>resources/sources of training.</w:t>
            </w:r>
          </w:p>
          <w:p w14:paraId="0696AEE5" w14:textId="77777777" w:rsidR="003A7AAD" w:rsidRPr="00D418CD" w:rsidRDefault="003A7AAD" w:rsidP="003A7AAD">
            <w:pPr>
              <w:spacing w:line="276" w:lineRule="auto"/>
              <w:rPr>
                <w:color w:val="FF0000"/>
              </w:rPr>
            </w:pPr>
          </w:p>
        </w:tc>
      </w:tr>
      <w:tr w:rsidR="00476DD4" w14:paraId="0A285F4C" w14:textId="77777777" w:rsidTr="00201CF5">
        <w:tc>
          <w:tcPr>
            <w:tcW w:w="1638" w:type="dxa"/>
          </w:tcPr>
          <w:p w14:paraId="31CB6CFA" w14:textId="77777777" w:rsidR="00476DD4" w:rsidRPr="00D90A3C" w:rsidRDefault="00FB638E" w:rsidP="00D90A3C">
            <w:pPr>
              <w:spacing w:line="276" w:lineRule="auto"/>
              <w:rPr>
                <w:b/>
                <w:color w:val="FF0000"/>
              </w:rPr>
            </w:pPr>
            <w:r w:rsidRPr="00D90A3C">
              <w:rPr>
                <w:b/>
                <w:color w:val="FF0000"/>
              </w:rPr>
              <w:t>Training and s</w:t>
            </w:r>
            <w:r w:rsidR="00D418CD" w:rsidRPr="00D90A3C">
              <w:rPr>
                <w:b/>
                <w:color w:val="FF0000"/>
              </w:rPr>
              <w:t>upport</w:t>
            </w:r>
            <w:r w:rsidR="003A7AAD">
              <w:rPr>
                <w:b/>
                <w:color w:val="FF0000"/>
              </w:rPr>
              <w:t xml:space="preserve"> (if you choose to maintain section in QI Plan)</w:t>
            </w:r>
          </w:p>
        </w:tc>
        <w:tc>
          <w:tcPr>
            <w:tcW w:w="7938" w:type="dxa"/>
            <w:tcBorders>
              <w:top w:val="single" w:sz="4" w:space="0" w:color="auto"/>
              <w:bottom w:val="single" w:sz="4" w:space="0" w:color="auto"/>
            </w:tcBorders>
          </w:tcPr>
          <w:p w14:paraId="64207DE6" w14:textId="77777777" w:rsidR="00EB215E" w:rsidRDefault="00EB215E" w:rsidP="00D90A3C">
            <w:pPr>
              <w:spacing w:line="276" w:lineRule="auto"/>
              <w:rPr>
                <w:color w:val="FF0000"/>
              </w:rPr>
            </w:pPr>
            <w:r w:rsidRPr="00C903FB">
              <w:rPr>
                <w:color w:val="FF0000"/>
              </w:rPr>
              <w:t xml:space="preserve">Describe what your organization has done and/or will do to train employees on QI. </w:t>
            </w:r>
            <w:r w:rsidR="00137ACE">
              <w:rPr>
                <w:color w:val="FF0000"/>
              </w:rPr>
              <w:t xml:space="preserve">Different types of training may be </w:t>
            </w:r>
            <w:r w:rsidR="00137ACE" w:rsidRPr="00137ACE">
              <w:rPr>
                <w:color w:val="FF0000"/>
              </w:rPr>
              <w:t>expect</w:t>
            </w:r>
            <w:r w:rsidR="00137ACE">
              <w:rPr>
                <w:color w:val="FF0000"/>
              </w:rPr>
              <w:t>ed of</w:t>
            </w:r>
            <w:r w:rsidR="00137ACE" w:rsidRPr="00137ACE">
              <w:rPr>
                <w:color w:val="FF0000"/>
              </w:rPr>
              <w:t xml:space="preserve"> team members, facilitators, and</w:t>
            </w:r>
            <w:r w:rsidR="00D90A3C">
              <w:rPr>
                <w:color w:val="FF0000"/>
              </w:rPr>
              <w:t>/or</w:t>
            </w:r>
            <w:r w:rsidR="00137ACE" w:rsidRPr="00137ACE">
              <w:rPr>
                <w:color w:val="FF0000"/>
              </w:rPr>
              <w:t xml:space="preserve"> QI Council members. </w:t>
            </w:r>
            <w:r w:rsidR="00137ACE">
              <w:rPr>
                <w:color w:val="FF0000"/>
              </w:rPr>
              <w:t xml:space="preserve"> </w:t>
            </w:r>
            <w:r w:rsidR="00B650D8">
              <w:rPr>
                <w:color w:val="FF0000"/>
              </w:rPr>
              <w:t>Consider w</w:t>
            </w:r>
            <w:r w:rsidR="00C903FB" w:rsidRPr="00C903FB">
              <w:rPr>
                <w:color w:val="FF0000"/>
              </w:rPr>
              <w:t xml:space="preserve">ho will be trained, what </w:t>
            </w:r>
            <w:r w:rsidR="00EC1F91">
              <w:rPr>
                <w:color w:val="FF0000"/>
              </w:rPr>
              <w:t xml:space="preserve">content </w:t>
            </w:r>
            <w:r w:rsidR="00C903FB" w:rsidRPr="00C903FB">
              <w:rPr>
                <w:color w:val="FF0000"/>
              </w:rPr>
              <w:t xml:space="preserve">they will </w:t>
            </w:r>
            <w:r w:rsidR="00EC1F91">
              <w:rPr>
                <w:color w:val="FF0000"/>
              </w:rPr>
              <w:t>receive</w:t>
            </w:r>
            <w:r w:rsidR="00C903FB" w:rsidRPr="00C903FB">
              <w:rPr>
                <w:color w:val="FF0000"/>
              </w:rPr>
              <w:t xml:space="preserve">, when the training will occur, </w:t>
            </w:r>
            <w:r w:rsidR="000814E0">
              <w:rPr>
                <w:color w:val="FF0000"/>
              </w:rPr>
              <w:t xml:space="preserve">how you will maintain QI knowledge among employees over time, </w:t>
            </w:r>
            <w:r w:rsidR="00C903FB" w:rsidRPr="00C903FB">
              <w:rPr>
                <w:color w:val="FF0000"/>
              </w:rPr>
              <w:t>etc.</w:t>
            </w:r>
            <w:r w:rsidR="00C903FB">
              <w:rPr>
                <w:color w:val="FF0000"/>
              </w:rPr>
              <w:t xml:space="preserve"> </w:t>
            </w:r>
            <w:r w:rsidR="002A05E0">
              <w:rPr>
                <w:color w:val="FF0000"/>
              </w:rPr>
              <w:t xml:space="preserve"> Requirements may not be the same for all employee</w:t>
            </w:r>
            <w:r w:rsidR="000814E0">
              <w:rPr>
                <w:color w:val="FF0000"/>
              </w:rPr>
              <w:t>s</w:t>
            </w:r>
            <w:r w:rsidR="00B650D8">
              <w:rPr>
                <w:color w:val="FF0000"/>
              </w:rPr>
              <w:t>.  Examples include</w:t>
            </w:r>
            <w:r w:rsidR="00C903FB">
              <w:rPr>
                <w:color w:val="FF0000"/>
              </w:rPr>
              <w:t xml:space="preserve">: </w:t>
            </w:r>
          </w:p>
          <w:p w14:paraId="4D8ABA8B" w14:textId="77777777" w:rsidR="00B650D8" w:rsidRPr="00C903FB" w:rsidRDefault="00B650D8" w:rsidP="00D90A3C">
            <w:pPr>
              <w:spacing w:line="276" w:lineRule="auto"/>
              <w:rPr>
                <w:color w:val="FF0000"/>
              </w:rPr>
            </w:pPr>
          </w:p>
          <w:p w14:paraId="5E23461A" w14:textId="77777777" w:rsidR="00470B7F" w:rsidRDefault="00EB215E" w:rsidP="00D90A3C">
            <w:pPr>
              <w:pStyle w:val="ListParagraph"/>
              <w:numPr>
                <w:ilvl w:val="0"/>
                <w:numId w:val="16"/>
              </w:numPr>
              <w:spacing w:line="276" w:lineRule="auto"/>
              <w:rPr>
                <w:color w:val="FF0000"/>
              </w:rPr>
            </w:pPr>
            <w:r w:rsidRPr="00470B7F">
              <w:rPr>
                <w:color w:val="FF0000"/>
              </w:rPr>
              <w:t xml:space="preserve">Orientation </w:t>
            </w:r>
            <w:r w:rsidR="00B650D8" w:rsidRPr="00470B7F">
              <w:rPr>
                <w:color w:val="FF0000"/>
              </w:rPr>
              <w:t xml:space="preserve">to </w:t>
            </w:r>
            <w:r w:rsidR="00470B7F">
              <w:rPr>
                <w:color w:val="FF0000"/>
              </w:rPr>
              <w:t xml:space="preserve">agency </w:t>
            </w:r>
            <w:r w:rsidR="00B650D8" w:rsidRPr="00470B7F">
              <w:rPr>
                <w:color w:val="FF0000"/>
              </w:rPr>
              <w:t>QI initiatives, policies</w:t>
            </w:r>
            <w:r w:rsidR="002311C7">
              <w:rPr>
                <w:color w:val="FF0000"/>
              </w:rPr>
              <w:t>,</w:t>
            </w:r>
            <w:r w:rsidR="00B650D8" w:rsidRPr="00470B7F">
              <w:rPr>
                <w:color w:val="FF0000"/>
              </w:rPr>
              <w:t xml:space="preserve"> and projects</w:t>
            </w:r>
            <w:r w:rsidR="002311C7">
              <w:rPr>
                <w:color w:val="FF0000"/>
              </w:rPr>
              <w:t>; mandatory completion of online QI learning modules</w:t>
            </w:r>
            <w:r w:rsidR="00B650D8" w:rsidRPr="00470B7F">
              <w:rPr>
                <w:color w:val="FF0000"/>
              </w:rPr>
              <w:t xml:space="preserve"> for a</w:t>
            </w:r>
            <w:r w:rsidR="002A05E0" w:rsidRPr="00470B7F">
              <w:rPr>
                <w:color w:val="FF0000"/>
              </w:rPr>
              <w:t xml:space="preserve">ll </w:t>
            </w:r>
            <w:r w:rsidR="00470B7F">
              <w:rPr>
                <w:color w:val="FF0000"/>
              </w:rPr>
              <w:t>new employees</w:t>
            </w:r>
          </w:p>
          <w:p w14:paraId="0A454AF6" w14:textId="77777777" w:rsidR="00EB215E" w:rsidRPr="00C903FB" w:rsidRDefault="00EB215E" w:rsidP="00D90A3C">
            <w:pPr>
              <w:pStyle w:val="ListParagraph"/>
              <w:numPr>
                <w:ilvl w:val="0"/>
                <w:numId w:val="16"/>
              </w:numPr>
              <w:spacing w:line="276" w:lineRule="auto"/>
              <w:rPr>
                <w:color w:val="FF0000"/>
              </w:rPr>
            </w:pPr>
            <w:r w:rsidRPr="00C903FB">
              <w:rPr>
                <w:color w:val="FF0000"/>
              </w:rPr>
              <w:t xml:space="preserve">Mandatory completion of online </w:t>
            </w:r>
            <w:r w:rsidR="003E66BD">
              <w:rPr>
                <w:color w:val="FF0000"/>
              </w:rPr>
              <w:t xml:space="preserve">introductory </w:t>
            </w:r>
            <w:r w:rsidRPr="00C903FB">
              <w:rPr>
                <w:color w:val="FF0000"/>
              </w:rPr>
              <w:t>QI learning modules for all current staff</w:t>
            </w:r>
          </w:p>
          <w:p w14:paraId="1F5967FB" w14:textId="77777777" w:rsidR="00EB215E" w:rsidRPr="00C903FB" w:rsidRDefault="00EB215E" w:rsidP="00D90A3C">
            <w:pPr>
              <w:pStyle w:val="ListParagraph"/>
              <w:numPr>
                <w:ilvl w:val="0"/>
                <w:numId w:val="16"/>
              </w:numPr>
              <w:spacing w:line="276" w:lineRule="auto"/>
              <w:rPr>
                <w:color w:val="FF0000"/>
              </w:rPr>
            </w:pPr>
            <w:r w:rsidRPr="00C903FB">
              <w:rPr>
                <w:color w:val="FF0000"/>
              </w:rPr>
              <w:t xml:space="preserve">Achievement of quality certification </w:t>
            </w:r>
            <w:r w:rsidR="00864978">
              <w:rPr>
                <w:color w:val="FF0000"/>
              </w:rPr>
              <w:t>for QI C</w:t>
            </w:r>
            <w:r w:rsidR="00470B7F">
              <w:rPr>
                <w:color w:val="FF0000"/>
              </w:rPr>
              <w:t>oordinator</w:t>
            </w:r>
          </w:p>
          <w:p w14:paraId="43F6CCE5" w14:textId="77777777" w:rsidR="000814E0" w:rsidRPr="000814E0" w:rsidRDefault="00EB215E" w:rsidP="00D90A3C">
            <w:pPr>
              <w:pStyle w:val="ListParagraph"/>
              <w:numPr>
                <w:ilvl w:val="0"/>
                <w:numId w:val="16"/>
              </w:numPr>
              <w:spacing w:line="276" w:lineRule="auto"/>
              <w:rPr>
                <w:color w:val="FF0000"/>
              </w:rPr>
            </w:pPr>
            <w:r w:rsidRPr="00C903FB">
              <w:rPr>
                <w:color w:val="FF0000"/>
              </w:rPr>
              <w:t xml:space="preserve">Review of QI concepts </w:t>
            </w:r>
            <w:r w:rsidR="00B650D8">
              <w:rPr>
                <w:color w:val="FF0000"/>
              </w:rPr>
              <w:t xml:space="preserve">at </w:t>
            </w:r>
            <w:r w:rsidRPr="00C903FB">
              <w:rPr>
                <w:color w:val="FF0000"/>
              </w:rPr>
              <w:t xml:space="preserve">all-staff </w:t>
            </w:r>
            <w:r w:rsidR="00470B7F">
              <w:rPr>
                <w:color w:val="FF0000"/>
              </w:rPr>
              <w:t>meetings</w:t>
            </w:r>
          </w:p>
          <w:p w14:paraId="6E1F3652" w14:textId="77777777" w:rsidR="00C903FB" w:rsidRDefault="00C903FB" w:rsidP="00D90A3C">
            <w:pPr>
              <w:pStyle w:val="ListParagraph"/>
              <w:numPr>
                <w:ilvl w:val="0"/>
                <w:numId w:val="16"/>
              </w:numPr>
              <w:spacing w:line="276" w:lineRule="auto"/>
              <w:rPr>
                <w:color w:val="FF0000"/>
              </w:rPr>
            </w:pPr>
            <w:r w:rsidRPr="00C903FB">
              <w:rPr>
                <w:color w:val="FF0000"/>
              </w:rPr>
              <w:t xml:space="preserve">Just-in-time training </w:t>
            </w:r>
            <w:r w:rsidR="002A05E0">
              <w:rPr>
                <w:color w:val="FF0000"/>
              </w:rPr>
              <w:t xml:space="preserve">by Quality Council member </w:t>
            </w:r>
            <w:r w:rsidRPr="00C903FB">
              <w:rPr>
                <w:color w:val="FF0000"/>
              </w:rPr>
              <w:t>for active QI teams</w:t>
            </w:r>
          </w:p>
          <w:p w14:paraId="3E73CC6B" w14:textId="77777777" w:rsidR="002A05E0" w:rsidRPr="00C903FB" w:rsidRDefault="003E66BD" w:rsidP="00D90A3C">
            <w:pPr>
              <w:pStyle w:val="ListParagraph"/>
              <w:numPr>
                <w:ilvl w:val="0"/>
                <w:numId w:val="16"/>
              </w:numPr>
              <w:spacing w:line="276" w:lineRule="auto"/>
              <w:rPr>
                <w:color w:val="FF0000"/>
              </w:rPr>
            </w:pPr>
            <w:r>
              <w:rPr>
                <w:color w:val="FF0000"/>
              </w:rPr>
              <w:t xml:space="preserve">Intermediate or advanced </w:t>
            </w:r>
            <w:r w:rsidR="002A05E0">
              <w:rPr>
                <w:color w:val="FF0000"/>
              </w:rPr>
              <w:t>QI training</w:t>
            </w:r>
            <w:r w:rsidR="000814E0">
              <w:rPr>
                <w:color w:val="FF0000"/>
              </w:rPr>
              <w:t xml:space="preserve"> for all Quality Council members</w:t>
            </w:r>
          </w:p>
          <w:p w14:paraId="7B75FC9C" w14:textId="77777777" w:rsidR="00EB215E" w:rsidRDefault="00C903FB" w:rsidP="00D90A3C">
            <w:pPr>
              <w:pStyle w:val="ListParagraph"/>
              <w:numPr>
                <w:ilvl w:val="0"/>
                <w:numId w:val="16"/>
              </w:numPr>
              <w:spacing w:line="276" w:lineRule="auto"/>
              <w:rPr>
                <w:color w:val="FF0000"/>
              </w:rPr>
            </w:pPr>
            <w:r w:rsidRPr="002311C7">
              <w:rPr>
                <w:color w:val="FF0000"/>
              </w:rPr>
              <w:t xml:space="preserve">Other QI </w:t>
            </w:r>
            <w:r w:rsidR="00B650D8" w:rsidRPr="002311C7">
              <w:rPr>
                <w:color w:val="FF0000"/>
              </w:rPr>
              <w:t xml:space="preserve">training </w:t>
            </w:r>
            <w:r w:rsidRPr="002311C7">
              <w:rPr>
                <w:color w:val="FF0000"/>
              </w:rPr>
              <w:t xml:space="preserve">events as they arise and are determined to be applicable, </w:t>
            </w:r>
            <w:r w:rsidR="003E66BD">
              <w:rPr>
                <w:color w:val="FF0000"/>
              </w:rPr>
              <w:t>for example</w:t>
            </w:r>
            <w:r w:rsidRPr="002311C7">
              <w:rPr>
                <w:color w:val="FF0000"/>
              </w:rPr>
              <w:t xml:space="preserve">: </w:t>
            </w:r>
            <w:r w:rsidR="00B650D8" w:rsidRPr="002311C7">
              <w:rPr>
                <w:color w:val="FF0000"/>
              </w:rPr>
              <w:t>National Network of Public Health Institutes (</w:t>
            </w:r>
            <w:r w:rsidRPr="002311C7">
              <w:rPr>
                <w:color w:val="FF0000"/>
              </w:rPr>
              <w:t>Open Forum for Quality Improvement in Public Health</w:t>
            </w:r>
            <w:r w:rsidR="00B650D8" w:rsidRPr="002311C7">
              <w:rPr>
                <w:color w:val="FF0000"/>
              </w:rPr>
              <w:t>)</w:t>
            </w:r>
            <w:r w:rsidRPr="002311C7">
              <w:rPr>
                <w:color w:val="FF0000"/>
              </w:rPr>
              <w:t>, N</w:t>
            </w:r>
            <w:r w:rsidR="002A05E0" w:rsidRPr="002311C7">
              <w:rPr>
                <w:color w:val="FF0000"/>
              </w:rPr>
              <w:t xml:space="preserve">ational </w:t>
            </w:r>
            <w:r w:rsidRPr="002311C7">
              <w:rPr>
                <w:color w:val="FF0000"/>
              </w:rPr>
              <w:t>A</w:t>
            </w:r>
            <w:r w:rsidR="002A05E0" w:rsidRPr="002311C7">
              <w:rPr>
                <w:color w:val="FF0000"/>
              </w:rPr>
              <w:t xml:space="preserve">ssociation of </w:t>
            </w:r>
            <w:r w:rsidRPr="002311C7">
              <w:rPr>
                <w:color w:val="FF0000"/>
              </w:rPr>
              <w:t>C</w:t>
            </w:r>
            <w:r w:rsidR="002A05E0" w:rsidRPr="002311C7">
              <w:rPr>
                <w:color w:val="FF0000"/>
              </w:rPr>
              <w:t xml:space="preserve">ounty and </w:t>
            </w:r>
            <w:r w:rsidRPr="002311C7">
              <w:rPr>
                <w:color w:val="FF0000"/>
              </w:rPr>
              <w:t>C</w:t>
            </w:r>
            <w:r w:rsidR="002A05E0" w:rsidRPr="002311C7">
              <w:rPr>
                <w:color w:val="FF0000"/>
              </w:rPr>
              <w:t xml:space="preserve">ity </w:t>
            </w:r>
            <w:r w:rsidRPr="002311C7">
              <w:rPr>
                <w:color w:val="FF0000"/>
              </w:rPr>
              <w:t>H</w:t>
            </w:r>
            <w:r w:rsidR="002A05E0" w:rsidRPr="002311C7">
              <w:rPr>
                <w:color w:val="FF0000"/>
              </w:rPr>
              <w:t xml:space="preserve">ealth </w:t>
            </w:r>
            <w:r w:rsidRPr="002311C7">
              <w:rPr>
                <w:color w:val="FF0000"/>
              </w:rPr>
              <w:t>O</w:t>
            </w:r>
            <w:r w:rsidR="00B650D8" w:rsidRPr="002311C7">
              <w:rPr>
                <w:color w:val="FF0000"/>
              </w:rPr>
              <w:t xml:space="preserve">fficials (QI training), </w:t>
            </w:r>
            <w:r w:rsidRPr="002311C7">
              <w:rPr>
                <w:color w:val="FF0000"/>
              </w:rPr>
              <w:t xml:space="preserve">American Society for Quality, International Society for Performance Improvement, etc. </w:t>
            </w:r>
          </w:p>
          <w:p w14:paraId="7868E168" w14:textId="77777777" w:rsidR="002311C7" w:rsidRPr="002311C7" w:rsidRDefault="002311C7" w:rsidP="002311C7">
            <w:pPr>
              <w:rPr>
                <w:color w:val="FF0000"/>
              </w:rPr>
            </w:pPr>
          </w:p>
          <w:p w14:paraId="7DEA91CC" w14:textId="77777777" w:rsidR="00476DD4" w:rsidRDefault="00CD39A5" w:rsidP="00CD39A5">
            <w:pPr>
              <w:spacing w:line="276" w:lineRule="auto"/>
              <w:rPr>
                <w:color w:val="FF0000"/>
              </w:rPr>
            </w:pPr>
            <w:r>
              <w:rPr>
                <w:color w:val="FF0000"/>
              </w:rPr>
              <w:t xml:space="preserve">See template </w:t>
            </w:r>
            <w:r w:rsidR="00C234E0">
              <w:rPr>
                <w:i/>
                <w:color w:val="FF0000"/>
              </w:rPr>
              <w:t xml:space="preserve">User </w:t>
            </w:r>
            <w:r>
              <w:rPr>
                <w:i/>
                <w:color w:val="FF0000"/>
              </w:rPr>
              <w:t xml:space="preserve">&amp; Resource Guide </w:t>
            </w:r>
            <w:r w:rsidR="00D418CD" w:rsidRPr="00D418CD">
              <w:rPr>
                <w:color w:val="FF0000"/>
              </w:rPr>
              <w:t>for</w:t>
            </w:r>
            <w:r w:rsidR="00470B7F">
              <w:rPr>
                <w:color w:val="FF0000"/>
              </w:rPr>
              <w:t xml:space="preserve"> </w:t>
            </w:r>
            <w:r w:rsidR="00CF0637">
              <w:rPr>
                <w:color w:val="FF0000"/>
              </w:rPr>
              <w:t xml:space="preserve">a suggested template for a training plan and </w:t>
            </w:r>
            <w:r w:rsidR="00470B7F">
              <w:rPr>
                <w:color w:val="FF0000"/>
              </w:rPr>
              <w:t>potential sources of training.</w:t>
            </w:r>
            <w:r w:rsidR="00106A3A">
              <w:rPr>
                <w:color w:val="FF0000"/>
              </w:rPr>
              <w:t xml:space="preserve"> It is suggest</w:t>
            </w:r>
            <w:r w:rsidR="002311C7">
              <w:rPr>
                <w:color w:val="FF0000"/>
              </w:rPr>
              <w:t>ed that you include your plans for QI training either</w:t>
            </w:r>
            <w:r w:rsidR="00106A3A">
              <w:rPr>
                <w:color w:val="FF0000"/>
              </w:rPr>
              <w:t xml:space="preserve"> </w:t>
            </w:r>
            <w:r w:rsidR="00EC1F91">
              <w:rPr>
                <w:color w:val="FF0000"/>
              </w:rPr>
              <w:t>i</w:t>
            </w:r>
            <w:r w:rsidR="00106A3A">
              <w:rPr>
                <w:color w:val="FF0000"/>
              </w:rPr>
              <w:t xml:space="preserve">n your QI Plan </w:t>
            </w:r>
            <w:r w:rsidR="00106A3A" w:rsidRPr="003E66BD">
              <w:rPr>
                <w:i/>
                <w:color w:val="FF0000"/>
                <w:u w:val="single"/>
              </w:rPr>
              <w:t>OR</w:t>
            </w:r>
            <w:r w:rsidR="00106A3A">
              <w:rPr>
                <w:color w:val="FF0000"/>
              </w:rPr>
              <w:t xml:space="preserve"> </w:t>
            </w:r>
            <w:r w:rsidR="00EC1F91">
              <w:rPr>
                <w:color w:val="FF0000"/>
              </w:rPr>
              <w:t xml:space="preserve">in </w:t>
            </w:r>
            <w:r w:rsidR="00106A3A">
              <w:rPr>
                <w:color w:val="FF0000"/>
              </w:rPr>
              <w:t xml:space="preserve">your Workforce Development Plan. </w:t>
            </w:r>
          </w:p>
          <w:p w14:paraId="6A9C52FB" w14:textId="77777777" w:rsidR="003D6665" w:rsidRPr="00D418CD" w:rsidRDefault="003D6665" w:rsidP="00CD39A5">
            <w:pPr>
              <w:spacing w:line="276" w:lineRule="auto"/>
              <w:rPr>
                <w:color w:val="FF0000"/>
              </w:rPr>
            </w:pPr>
          </w:p>
        </w:tc>
      </w:tr>
    </w:tbl>
    <w:p w14:paraId="49DCA09B" w14:textId="77777777" w:rsidR="00337995" w:rsidRDefault="00337995" w:rsidP="00476DD4">
      <w:pPr>
        <w:spacing w:after="0"/>
        <w:sectPr w:rsidR="00337995" w:rsidSect="00BD290B">
          <w:pgSz w:w="12240" w:h="15840"/>
          <w:pgMar w:top="1440" w:right="1440" w:bottom="1440" w:left="1440" w:header="720" w:footer="720" w:gutter="0"/>
          <w:cols w:space="720"/>
          <w:docGrid w:linePitch="360"/>
        </w:sectPr>
      </w:pPr>
    </w:p>
    <w:p w14:paraId="112A0669" w14:textId="77777777" w:rsidR="00C35A05" w:rsidRDefault="00C35A05" w:rsidP="00C35A05">
      <w:pPr>
        <w:spacing w:after="0"/>
        <w:rPr>
          <w:b/>
          <w:sz w:val="28"/>
          <w:szCs w:val="28"/>
          <w:u w:val="single"/>
        </w:rPr>
      </w:pPr>
      <w:r w:rsidRPr="00DC73EC">
        <w:rPr>
          <w:b/>
          <w:sz w:val="28"/>
          <w:szCs w:val="28"/>
          <w:u w:val="single"/>
        </w:rPr>
        <w:lastRenderedPageBreak/>
        <w:t>Communication</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4449621" w14:textId="77777777" w:rsidR="00C35A05" w:rsidRPr="00403CB3" w:rsidRDefault="00C35A05" w:rsidP="00C35A0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775"/>
      </w:tblGrid>
      <w:tr w:rsidR="00C35A05" w14:paraId="1C4FD59C" w14:textId="77777777" w:rsidTr="00884414">
        <w:tc>
          <w:tcPr>
            <w:tcW w:w="1638" w:type="dxa"/>
          </w:tcPr>
          <w:p w14:paraId="26403B5E" w14:textId="77777777" w:rsidR="00C35A05" w:rsidRPr="00077627" w:rsidRDefault="00C35A05" w:rsidP="00884414">
            <w:pPr>
              <w:spacing w:line="276" w:lineRule="auto"/>
              <w:rPr>
                <w:b/>
              </w:rPr>
            </w:pPr>
            <w:r>
              <w:rPr>
                <w:b/>
              </w:rPr>
              <w:t>Introduction</w:t>
            </w:r>
          </w:p>
        </w:tc>
        <w:tc>
          <w:tcPr>
            <w:tcW w:w="7938" w:type="dxa"/>
            <w:tcBorders>
              <w:bottom w:val="single" w:sz="4" w:space="0" w:color="auto"/>
            </w:tcBorders>
          </w:tcPr>
          <w:p w14:paraId="093254A7" w14:textId="77777777" w:rsidR="00C35A05" w:rsidRPr="00403CB3" w:rsidRDefault="00C35A05" w:rsidP="00884414">
            <w:pPr>
              <w:spacing w:line="276" w:lineRule="auto"/>
              <w:rPr>
                <w:color w:val="FF0000"/>
              </w:rPr>
            </w:pPr>
            <w:r w:rsidRPr="00906646">
              <w:t>In order to support quality as a usual-way-of-business, quality-related news is communicated on a regular basis using a variety of methods to staff, Board of Health, and the general public. This section describes how quality and quality initiatives are shared</w:t>
            </w:r>
            <w:r w:rsidRPr="003A7AAD">
              <w:rPr>
                <w:color w:val="FF0000"/>
              </w:rPr>
              <w:t xml:space="preserve">. </w:t>
            </w:r>
            <w:r w:rsidRPr="002D66DE">
              <w:rPr>
                <w:color w:val="FF0000"/>
              </w:rPr>
              <w:t xml:space="preserve">This section includes </w:t>
            </w:r>
            <w:r w:rsidRPr="00362925">
              <w:rPr>
                <w:b/>
                <w:color w:val="FF0000"/>
              </w:rPr>
              <w:t>required</w:t>
            </w:r>
            <w:r w:rsidRPr="002D66DE">
              <w:rPr>
                <w:color w:val="FF0000"/>
              </w:rPr>
              <w:t xml:space="preserve"> components of the QI Plan. While a timeline </w:t>
            </w:r>
            <w:r>
              <w:rPr>
                <w:color w:val="FF0000"/>
              </w:rPr>
              <w:t>for communication</w:t>
            </w:r>
            <w:r w:rsidRPr="002D66DE">
              <w:rPr>
                <w:color w:val="FF0000"/>
              </w:rPr>
              <w:t xml:space="preserve"> activities is </w:t>
            </w:r>
            <w:r w:rsidRPr="00CD39A5">
              <w:rPr>
                <w:color w:val="FF0000"/>
              </w:rPr>
              <w:t>not</w:t>
            </w:r>
            <w:r w:rsidRPr="002D66DE">
              <w:rPr>
                <w:color w:val="FF0000"/>
              </w:rPr>
              <w:t xml:space="preserve"> a specific requirement, a template is included as part of </w:t>
            </w:r>
            <w:r>
              <w:rPr>
                <w:color w:val="FF0000"/>
              </w:rPr>
              <w:t xml:space="preserve">the </w:t>
            </w:r>
            <w:r w:rsidRPr="00CF0637">
              <w:rPr>
                <w:i/>
                <w:color w:val="FF0000"/>
              </w:rPr>
              <w:t>User &amp; Resource Guide</w:t>
            </w:r>
            <w:r>
              <w:rPr>
                <w:color w:val="FF0000"/>
              </w:rPr>
              <w:t>.</w:t>
            </w:r>
          </w:p>
          <w:p w14:paraId="6AE6336D" w14:textId="77777777" w:rsidR="00C35A05" w:rsidRPr="00906646" w:rsidRDefault="00C35A05" w:rsidP="00884414">
            <w:pPr>
              <w:tabs>
                <w:tab w:val="left" w:pos="6878"/>
              </w:tabs>
              <w:spacing w:line="276" w:lineRule="auto"/>
            </w:pPr>
            <w:r w:rsidRPr="00906646">
              <w:tab/>
            </w:r>
          </w:p>
        </w:tc>
      </w:tr>
      <w:tr w:rsidR="00C35A05" w14:paraId="3D6D9A2F" w14:textId="77777777" w:rsidTr="00884414">
        <w:tc>
          <w:tcPr>
            <w:tcW w:w="1638" w:type="dxa"/>
          </w:tcPr>
          <w:p w14:paraId="3DC282A3" w14:textId="77777777" w:rsidR="00C35A05" w:rsidRPr="00077627" w:rsidRDefault="00C35A05" w:rsidP="00884414">
            <w:pPr>
              <w:spacing w:line="276" w:lineRule="auto"/>
              <w:rPr>
                <w:b/>
              </w:rPr>
            </w:pPr>
            <w:r>
              <w:rPr>
                <w:b/>
              </w:rPr>
              <w:t>Quality sharing</w:t>
            </w:r>
          </w:p>
        </w:tc>
        <w:tc>
          <w:tcPr>
            <w:tcW w:w="7938" w:type="dxa"/>
            <w:tcBorders>
              <w:top w:val="single" w:sz="4" w:space="0" w:color="auto"/>
              <w:bottom w:val="single" w:sz="4" w:space="0" w:color="auto"/>
            </w:tcBorders>
          </w:tcPr>
          <w:p w14:paraId="6A1A6D32" w14:textId="77777777" w:rsidR="00C35A05" w:rsidRPr="00906646" w:rsidRDefault="00C35A05" w:rsidP="00884414">
            <w:pPr>
              <w:spacing w:line="276" w:lineRule="auto"/>
              <w:rPr>
                <w:color w:val="FF0000"/>
              </w:rPr>
            </w:pPr>
            <w:r w:rsidRPr="00906646">
              <w:rPr>
                <w:color w:val="FF0000"/>
              </w:rPr>
              <w:t>Describe how you will communicate about quality initiatives</w:t>
            </w:r>
            <w:r>
              <w:rPr>
                <w:color w:val="FF0000"/>
              </w:rPr>
              <w:t>.  Co</w:t>
            </w:r>
            <w:r w:rsidRPr="00906646">
              <w:rPr>
                <w:color w:val="FF0000"/>
              </w:rPr>
              <w:t>nsider communication about quality initiative leadership, training, projects, outcomes, policies, etc. Also identify who the communication is targeted toward, such as Board of Health, community, District Advisory Council, or staff.</w:t>
            </w:r>
          </w:p>
          <w:p w14:paraId="12DC0A08" w14:textId="77777777" w:rsidR="00C35A05" w:rsidRPr="00906646" w:rsidRDefault="00C35A05" w:rsidP="00884414">
            <w:pPr>
              <w:spacing w:line="276" w:lineRule="auto"/>
              <w:rPr>
                <w:color w:val="FF0000"/>
                <w:sz w:val="18"/>
                <w:szCs w:val="18"/>
              </w:rPr>
            </w:pPr>
          </w:p>
          <w:p w14:paraId="1E7999D8" w14:textId="77777777" w:rsidR="00C35A05" w:rsidRPr="00906646" w:rsidRDefault="00C35A05" w:rsidP="00884414">
            <w:pPr>
              <w:spacing w:line="276" w:lineRule="auto"/>
              <w:rPr>
                <w:b/>
                <w:color w:val="FF0000"/>
              </w:rPr>
            </w:pPr>
            <w:r w:rsidRPr="00906646">
              <w:rPr>
                <w:b/>
                <w:color w:val="FF0000"/>
              </w:rPr>
              <w:t>EXAMPLE:</w:t>
            </w:r>
          </w:p>
          <w:p w14:paraId="3A0FAB24" w14:textId="77777777" w:rsidR="00C35A05" w:rsidRPr="00906646" w:rsidRDefault="00C35A05" w:rsidP="00884414">
            <w:pPr>
              <w:spacing w:line="276" w:lineRule="auto"/>
              <w:rPr>
                <w:b/>
                <w:color w:val="FF0000"/>
              </w:rPr>
            </w:pPr>
            <w:r w:rsidRPr="00906646">
              <w:rPr>
                <w:b/>
                <w:color w:val="FF0000"/>
              </w:rPr>
              <w:t>All Employees</w:t>
            </w:r>
          </w:p>
          <w:p w14:paraId="06255C59" w14:textId="77777777" w:rsidR="00C35A05" w:rsidRPr="00906646" w:rsidRDefault="00C35A05" w:rsidP="00884414">
            <w:pPr>
              <w:pStyle w:val="ListParagraph"/>
              <w:numPr>
                <w:ilvl w:val="0"/>
                <w:numId w:val="19"/>
              </w:numPr>
              <w:spacing w:line="276" w:lineRule="auto"/>
              <w:rPr>
                <w:color w:val="FF0000"/>
              </w:rPr>
            </w:pPr>
            <w:r w:rsidRPr="00906646">
              <w:rPr>
                <w:i/>
                <w:color w:val="FF0000"/>
              </w:rPr>
              <w:t>Quality Report</w:t>
            </w:r>
            <w:r w:rsidRPr="00906646">
              <w:rPr>
                <w:color w:val="FF0000"/>
              </w:rPr>
              <w:t xml:space="preserve"> feature within the electronic newsletter (every other month) will provide regular updates on quality initiatives, including Council membership, project outcomes, policy changes, and</w:t>
            </w:r>
            <w:r>
              <w:rPr>
                <w:color w:val="FF0000"/>
              </w:rPr>
              <w:t>/or</w:t>
            </w:r>
            <w:r w:rsidRPr="00906646">
              <w:rPr>
                <w:color w:val="FF0000"/>
              </w:rPr>
              <w:t xml:space="preserve"> training opportunities</w:t>
            </w:r>
          </w:p>
          <w:p w14:paraId="625474C2" w14:textId="77777777" w:rsidR="00C35A05" w:rsidRPr="00906646" w:rsidRDefault="00C35A05" w:rsidP="00884414">
            <w:pPr>
              <w:pStyle w:val="ListParagraph"/>
              <w:numPr>
                <w:ilvl w:val="0"/>
                <w:numId w:val="19"/>
              </w:numPr>
              <w:spacing w:line="276" w:lineRule="auto"/>
              <w:rPr>
                <w:color w:val="FF0000"/>
              </w:rPr>
            </w:pPr>
            <w:r w:rsidRPr="00906646">
              <w:rPr>
                <w:i/>
                <w:color w:val="FF0000"/>
              </w:rPr>
              <w:t>Quality Report</w:t>
            </w:r>
            <w:r w:rsidRPr="00906646">
              <w:rPr>
                <w:color w:val="FF0000"/>
              </w:rPr>
              <w:t xml:space="preserve"> will feature a QI team twice a year</w:t>
            </w:r>
          </w:p>
          <w:p w14:paraId="5D1019AE" w14:textId="77777777" w:rsidR="00C35A05" w:rsidRPr="00906646" w:rsidRDefault="00C35A05" w:rsidP="00884414">
            <w:pPr>
              <w:pStyle w:val="ListParagraph"/>
              <w:numPr>
                <w:ilvl w:val="0"/>
                <w:numId w:val="19"/>
              </w:numPr>
              <w:spacing w:line="276" w:lineRule="auto"/>
              <w:rPr>
                <w:color w:val="FF0000"/>
              </w:rPr>
            </w:pPr>
            <w:r w:rsidRPr="00906646">
              <w:rPr>
                <w:color w:val="FF0000"/>
              </w:rPr>
              <w:t>In all-staff meeting in the spring of each year:</w:t>
            </w:r>
          </w:p>
          <w:p w14:paraId="5D4DDDCE" w14:textId="5F47B16F" w:rsidR="00C35A05" w:rsidRPr="003D6665" w:rsidRDefault="00C35A05" w:rsidP="00CF6AD9">
            <w:pPr>
              <w:pStyle w:val="ListParagraph"/>
              <w:numPr>
                <w:ilvl w:val="1"/>
                <w:numId w:val="19"/>
              </w:numPr>
              <w:spacing w:line="276" w:lineRule="auto"/>
              <w:rPr>
                <w:color w:val="FF0000"/>
              </w:rPr>
            </w:pPr>
            <w:r w:rsidRPr="003D6665">
              <w:rPr>
                <w:color w:val="FF0000"/>
              </w:rPr>
              <w:t>QI projects completed within the past 12 months will report experiences and results</w:t>
            </w:r>
            <w:r w:rsidR="003D6665" w:rsidRPr="003D6665">
              <w:rPr>
                <w:color w:val="FF0000"/>
              </w:rPr>
              <w:t>;</w:t>
            </w:r>
            <w:r w:rsidR="003D6665">
              <w:rPr>
                <w:color w:val="FF0000"/>
              </w:rPr>
              <w:t xml:space="preserve"> team members will be recognized</w:t>
            </w:r>
            <w:r w:rsidRPr="003D6665">
              <w:rPr>
                <w:color w:val="FF0000"/>
              </w:rPr>
              <w:t xml:space="preserve"> </w:t>
            </w:r>
          </w:p>
          <w:p w14:paraId="0F42FE88" w14:textId="77777777" w:rsidR="00C35A05" w:rsidRPr="00906646" w:rsidRDefault="00C35A05" w:rsidP="00884414">
            <w:pPr>
              <w:pStyle w:val="ListParagraph"/>
              <w:numPr>
                <w:ilvl w:val="1"/>
                <w:numId w:val="19"/>
              </w:numPr>
              <w:spacing w:line="276" w:lineRule="auto"/>
              <w:rPr>
                <w:color w:val="FF0000"/>
              </w:rPr>
            </w:pPr>
            <w:r w:rsidRPr="00906646">
              <w:rPr>
                <w:color w:val="FF0000"/>
              </w:rPr>
              <w:t xml:space="preserve">A Quality Council representative will report </w:t>
            </w:r>
            <w:r>
              <w:rPr>
                <w:color w:val="FF0000"/>
              </w:rPr>
              <w:t>QI Plan progress, evaluation r</w:t>
            </w:r>
            <w:r w:rsidRPr="00906646">
              <w:rPr>
                <w:color w:val="FF0000"/>
              </w:rPr>
              <w:t>esults</w:t>
            </w:r>
            <w:r>
              <w:rPr>
                <w:color w:val="FF0000"/>
              </w:rPr>
              <w:t xml:space="preserve"> and subsequent changes</w:t>
            </w:r>
          </w:p>
          <w:p w14:paraId="182B60F4" w14:textId="77777777" w:rsidR="00C35A05" w:rsidRPr="00906646" w:rsidRDefault="00C35A05" w:rsidP="00884414">
            <w:pPr>
              <w:pStyle w:val="ListParagraph"/>
              <w:numPr>
                <w:ilvl w:val="0"/>
                <w:numId w:val="19"/>
              </w:numPr>
              <w:spacing w:line="276" w:lineRule="auto"/>
              <w:rPr>
                <w:color w:val="FF0000"/>
              </w:rPr>
            </w:pPr>
            <w:r w:rsidRPr="00906646">
              <w:rPr>
                <w:color w:val="FF0000"/>
              </w:rPr>
              <w:t xml:space="preserve">Project storyboards will be posted in the </w:t>
            </w:r>
            <w:r>
              <w:rPr>
                <w:color w:val="FF0000"/>
              </w:rPr>
              <w:t>small conference room</w:t>
            </w:r>
          </w:p>
          <w:p w14:paraId="5333374C" w14:textId="77777777" w:rsidR="00C35A05" w:rsidRDefault="00C35A05" w:rsidP="00884414">
            <w:pPr>
              <w:pStyle w:val="ListParagraph"/>
              <w:numPr>
                <w:ilvl w:val="0"/>
                <w:numId w:val="19"/>
              </w:numPr>
              <w:spacing w:line="276" w:lineRule="auto"/>
              <w:rPr>
                <w:color w:val="FF0000"/>
              </w:rPr>
            </w:pPr>
            <w:r w:rsidRPr="00906646">
              <w:rPr>
                <w:color w:val="FF0000"/>
              </w:rPr>
              <w:t>All Quality Council meeting documents (agendas, summaries) and QI Team documents (agendas, summaries, data tools, storyboards, etc.) will be maintained on the shared electronic drive for review b</w:t>
            </w:r>
            <w:r>
              <w:rPr>
                <w:color w:val="FF0000"/>
              </w:rPr>
              <w:t>y all staff members at any time</w:t>
            </w:r>
          </w:p>
          <w:p w14:paraId="6EDD4376" w14:textId="77777777" w:rsidR="00C35A05" w:rsidRPr="00906646" w:rsidRDefault="00C35A05" w:rsidP="00884414">
            <w:pPr>
              <w:pStyle w:val="ListParagraph"/>
              <w:numPr>
                <w:ilvl w:val="0"/>
                <w:numId w:val="19"/>
              </w:numPr>
              <w:spacing w:line="276" w:lineRule="auto"/>
              <w:rPr>
                <w:color w:val="FF0000"/>
              </w:rPr>
            </w:pPr>
            <w:r>
              <w:rPr>
                <w:color w:val="FF0000"/>
              </w:rPr>
              <w:t xml:space="preserve">A </w:t>
            </w:r>
            <w:r w:rsidRPr="00524D6C">
              <w:rPr>
                <w:i/>
                <w:color w:val="FF0000"/>
              </w:rPr>
              <w:t>Q-Blog</w:t>
            </w:r>
            <w:r>
              <w:rPr>
                <w:color w:val="FF0000"/>
              </w:rPr>
              <w:t xml:space="preserve"> will chronicle the activities of current QI teams through the intranet</w:t>
            </w:r>
          </w:p>
          <w:p w14:paraId="3971F270" w14:textId="77777777" w:rsidR="00C35A05" w:rsidRPr="00906646" w:rsidRDefault="00C35A05" w:rsidP="00884414">
            <w:pPr>
              <w:spacing w:line="276" w:lineRule="auto"/>
              <w:rPr>
                <w:b/>
                <w:color w:val="FF0000"/>
              </w:rPr>
            </w:pPr>
            <w:r w:rsidRPr="00906646">
              <w:rPr>
                <w:b/>
                <w:color w:val="FF0000"/>
              </w:rPr>
              <w:t>Board of Health</w:t>
            </w:r>
          </w:p>
          <w:p w14:paraId="636E942B" w14:textId="77777777" w:rsidR="00C35A05" w:rsidRPr="003A7AAD" w:rsidRDefault="00C35A05" w:rsidP="00884414">
            <w:pPr>
              <w:pStyle w:val="ListParagraph"/>
              <w:numPr>
                <w:ilvl w:val="0"/>
                <w:numId w:val="23"/>
              </w:numPr>
              <w:rPr>
                <w:color w:val="FF0000"/>
              </w:rPr>
            </w:pPr>
            <w:r w:rsidRPr="003A7AAD">
              <w:rPr>
                <w:color w:val="FF0000"/>
              </w:rPr>
              <w:t>Board of Health members will receive at least two updates on quality initiatives annually, one of which will focus on the evaluation report</w:t>
            </w:r>
          </w:p>
          <w:p w14:paraId="24371B87" w14:textId="77777777" w:rsidR="00C35A05" w:rsidRPr="00906646" w:rsidRDefault="00C35A05" w:rsidP="00884414">
            <w:pPr>
              <w:spacing w:line="276" w:lineRule="auto"/>
              <w:rPr>
                <w:color w:val="FF0000"/>
              </w:rPr>
            </w:pPr>
            <w:r w:rsidRPr="00906646">
              <w:rPr>
                <w:b/>
                <w:color w:val="FF0000"/>
              </w:rPr>
              <w:t>Public</w:t>
            </w:r>
          </w:p>
          <w:p w14:paraId="7127BEB7" w14:textId="77777777" w:rsidR="00C35A05" w:rsidRPr="003A7AAD" w:rsidRDefault="00C35A05" w:rsidP="00884414">
            <w:pPr>
              <w:pStyle w:val="ListParagraph"/>
              <w:numPr>
                <w:ilvl w:val="0"/>
                <w:numId w:val="23"/>
              </w:numPr>
              <w:rPr>
                <w:color w:val="FF0000"/>
              </w:rPr>
            </w:pPr>
            <w:r w:rsidRPr="003A7AAD">
              <w:rPr>
                <w:color w:val="FF0000"/>
              </w:rPr>
              <w:t>Project descriptions and results will be featured on the agency’s website, and included in the annual report to the public</w:t>
            </w:r>
          </w:p>
          <w:p w14:paraId="1CCC66EC" w14:textId="77777777" w:rsidR="00C35A05" w:rsidRPr="00906646" w:rsidRDefault="00C35A05" w:rsidP="00884414">
            <w:pPr>
              <w:spacing w:line="276" w:lineRule="auto"/>
              <w:rPr>
                <w:b/>
                <w:color w:val="FF0000"/>
              </w:rPr>
            </w:pPr>
            <w:r w:rsidRPr="00906646">
              <w:rPr>
                <w:b/>
                <w:color w:val="FF0000"/>
              </w:rPr>
              <w:t>Other</w:t>
            </w:r>
          </w:p>
          <w:p w14:paraId="5C6EE602" w14:textId="77777777" w:rsidR="00C35A05" w:rsidRDefault="00C35A05" w:rsidP="00884414">
            <w:pPr>
              <w:pStyle w:val="ListParagraph"/>
              <w:numPr>
                <w:ilvl w:val="0"/>
                <w:numId w:val="23"/>
              </w:numPr>
              <w:rPr>
                <w:color w:val="FF0000"/>
              </w:rPr>
            </w:pPr>
            <w:r w:rsidRPr="003A7AAD">
              <w:rPr>
                <w:color w:val="FF0000"/>
              </w:rPr>
              <w:lastRenderedPageBreak/>
              <w:t>In addition to these regularly occurring communications, the Quality Council will seek avenues to share quality initiatives with other community partners and other state and national audiences as appropriate</w:t>
            </w:r>
          </w:p>
          <w:p w14:paraId="689529B3" w14:textId="77777777" w:rsidR="003D6665" w:rsidRPr="003A7AAD" w:rsidRDefault="003D6665" w:rsidP="003D6665">
            <w:pPr>
              <w:pStyle w:val="ListParagraph"/>
              <w:rPr>
                <w:color w:val="FF0000"/>
              </w:rPr>
            </w:pPr>
          </w:p>
        </w:tc>
      </w:tr>
    </w:tbl>
    <w:p w14:paraId="300A246A" w14:textId="77777777" w:rsidR="00476DD4" w:rsidRDefault="005524D0" w:rsidP="00476DD4">
      <w:pPr>
        <w:spacing w:after="0"/>
        <w:rPr>
          <w:b/>
          <w:sz w:val="28"/>
          <w:szCs w:val="28"/>
          <w:u w:val="single"/>
        </w:rPr>
      </w:pPr>
      <w:r w:rsidRPr="00EC3AA9">
        <w:rPr>
          <w:b/>
          <w:sz w:val="28"/>
          <w:szCs w:val="28"/>
          <w:u w:val="single"/>
        </w:rPr>
        <w:t>Monitoring</w:t>
      </w:r>
      <w:r w:rsidR="00EC3AA9">
        <w:rPr>
          <w:b/>
          <w:sz w:val="28"/>
          <w:szCs w:val="28"/>
          <w:u w:val="single"/>
        </w:rPr>
        <w:tab/>
      </w:r>
      <w:r w:rsidR="001A3243">
        <w:rPr>
          <w:b/>
          <w:sz w:val="28"/>
          <w:szCs w:val="28"/>
          <w:u w:val="single"/>
        </w:rPr>
        <w:t>and Evaluation</w:t>
      </w:r>
      <w:r w:rsidR="001A3243">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r w:rsidR="00EC3AA9">
        <w:rPr>
          <w:b/>
          <w:sz w:val="28"/>
          <w:szCs w:val="28"/>
          <w:u w:val="single"/>
        </w:rPr>
        <w:tab/>
      </w:r>
    </w:p>
    <w:p w14:paraId="1023C2A3" w14:textId="77777777" w:rsidR="00DC73EC" w:rsidRPr="00470B7F" w:rsidRDefault="00DC73EC" w:rsidP="00476DD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7732"/>
      </w:tblGrid>
      <w:tr w:rsidR="00476DD4" w14:paraId="090B41D6" w14:textId="77777777" w:rsidTr="00201CF5">
        <w:tc>
          <w:tcPr>
            <w:tcW w:w="1638" w:type="dxa"/>
          </w:tcPr>
          <w:p w14:paraId="46EEAFAC" w14:textId="77777777" w:rsidR="00476DD4" w:rsidRPr="00077627" w:rsidRDefault="00476DD4" w:rsidP="00470B7F">
            <w:pPr>
              <w:spacing w:line="276" w:lineRule="auto"/>
              <w:rPr>
                <w:b/>
              </w:rPr>
            </w:pPr>
            <w:r>
              <w:rPr>
                <w:b/>
              </w:rPr>
              <w:t>Introduction</w:t>
            </w:r>
          </w:p>
        </w:tc>
        <w:tc>
          <w:tcPr>
            <w:tcW w:w="7938" w:type="dxa"/>
            <w:tcBorders>
              <w:bottom w:val="single" w:sz="4" w:space="0" w:color="auto"/>
            </w:tcBorders>
          </w:tcPr>
          <w:p w14:paraId="4DD625C3" w14:textId="7825FAD4" w:rsidR="00476DD4" w:rsidRPr="00403CB3" w:rsidRDefault="00201CF5" w:rsidP="00470B7F">
            <w:pPr>
              <w:spacing w:line="276" w:lineRule="auto"/>
              <w:rPr>
                <w:color w:val="FF0000"/>
              </w:rPr>
            </w:pPr>
            <w:r>
              <w:t>This se</w:t>
            </w:r>
            <w:r w:rsidR="005524D0">
              <w:t>ction describes the</w:t>
            </w:r>
            <w:r w:rsidR="001A3243">
              <w:t xml:space="preserve"> monitoring and</w:t>
            </w:r>
            <w:r w:rsidR="005524D0">
              <w:t xml:space="preserve"> evaluation </w:t>
            </w:r>
            <w:r>
              <w:t>for the QI Plan</w:t>
            </w:r>
            <w:r w:rsidR="003A7AAD">
              <w:t xml:space="preserve"> and associated goals</w:t>
            </w:r>
            <w:r>
              <w:t>.</w:t>
            </w:r>
            <w:r w:rsidR="00403CB3">
              <w:t xml:space="preserve"> </w:t>
            </w:r>
            <w:r w:rsidR="002D66DE" w:rsidRPr="002D66DE">
              <w:rPr>
                <w:color w:val="FF0000"/>
              </w:rPr>
              <w:t xml:space="preserve">This section includes </w:t>
            </w:r>
            <w:r w:rsidR="002D66DE" w:rsidRPr="00362925">
              <w:rPr>
                <w:b/>
                <w:color w:val="FF0000"/>
              </w:rPr>
              <w:t>required</w:t>
            </w:r>
            <w:r w:rsidR="002D66DE" w:rsidRPr="002D66DE">
              <w:rPr>
                <w:color w:val="FF0000"/>
              </w:rPr>
              <w:t xml:space="preserve"> components of the QI Plan. </w:t>
            </w:r>
            <w:r w:rsidR="00CD39A5">
              <w:rPr>
                <w:color w:val="FF0000"/>
              </w:rPr>
              <w:t>Note that a</w:t>
            </w:r>
            <w:r w:rsidR="00403CB3" w:rsidRPr="002D66DE">
              <w:rPr>
                <w:color w:val="FF0000"/>
              </w:rPr>
              <w:t xml:space="preserve"> timeline </w:t>
            </w:r>
            <w:r w:rsidR="002D66DE">
              <w:rPr>
                <w:color w:val="FF0000"/>
              </w:rPr>
              <w:t>for monitoring and evaluation</w:t>
            </w:r>
            <w:r w:rsidR="00403CB3" w:rsidRPr="002D66DE">
              <w:rPr>
                <w:color w:val="FF0000"/>
              </w:rPr>
              <w:t xml:space="preserve"> activities is </w:t>
            </w:r>
            <w:r w:rsidR="002D66DE" w:rsidRPr="00CD39A5">
              <w:rPr>
                <w:color w:val="FF0000"/>
              </w:rPr>
              <w:t>not</w:t>
            </w:r>
            <w:r w:rsidR="00252362">
              <w:rPr>
                <w:color w:val="FF0000"/>
              </w:rPr>
              <w:t xml:space="preserve"> a requirement. A</w:t>
            </w:r>
            <w:r w:rsidR="002D66DE" w:rsidRPr="002D66DE">
              <w:rPr>
                <w:color w:val="FF0000"/>
              </w:rPr>
              <w:t xml:space="preserve"> template is </w:t>
            </w:r>
            <w:r w:rsidR="00403CB3" w:rsidRPr="002D66DE">
              <w:rPr>
                <w:color w:val="FF0000"/>
              </w:rPr>
              <w:t xml:space="preserve">included </w:t>
            </w:r>
            <w:r w:rsidR="00CD39A5">
              <w:rPr>
                <w:color w:val="FF0000"/>
              </w:rPr>
              <w:t xml:space="preserve">in the </w:t>
            </w:r>
            <w:r w:rsidR="00CD39A5" w:rsidRPr="00CD39A5">
              <w:rPr>
                <w:i/>
                <w:color w:val="FF0000"/>
              </w:rPr>
              <w:t>User &amp; Resource Guide</w:t>
            </w:r>
            <w:r w:rsidR="00403CB3" w:rsidRPr="002D66DE">
              <w:rPr>
                <w:color w:val="FF0000"/>
              </w:rPr>
              <w:t>.</w:t>
            </w:r>
          </w:p>
          <w:p w14:paraId="2B73803C" w14:textId="77777777" w:rsidR="00201CF5" w:rsidRDefault="00201CF5" w:rsidP="00470B7F">
            <w:pPr>
              <w:spacing w:line="276" w:lineRule="auto"/>
            </w:pPr>
          </w:p>
        </w:tc>
      </w:tr>
      <w:tr w:rsidR="00476DD4" w14:paraId="7E0FD16B" w14:textId="77777777" w:rsidTr="00201CF5">
        <w:tc>
          <w:tcPr>
            <w:tcW w:w="1638" w:type="dxa"/>
          </w:tcPr>
          <w:p w14:paraId="0FE95F86" w14:textId="77777777" w:rsidR="00476DD4" w:rsidRPr="00077627" w:rsidRDefault="00177F7F" w:rsidP="00470B7F">
            <w:pPr>
              <w:spacing w:line="276" w:lineRule="auto"/>
              <w:rPr>
                <w:b/>
              </w:rPr>
            </w:pPr>
            <w:r>
              <w:rPr>
                <w:b/>
              </w:rPr>
              <w:t>QI plan</w:t>
            </w:r>
          </w:p>
        </w:tc>
        <w:tc>
          <w:tcPr>
            <w:tcW w:w="7938" w:type="dxa"/>
            <w:tcBorders>
              <w:top w:val="single" w:sz="4" w:space="0" w:color="auto"/>
              <w:bottom w:val="single" w:sz="4" w:space="0" w:color="auto"/>
            </w:tcBorders>
          </w:tcPr>
          <w:p w14:paraId="070254AD" w14:textId="77777777" w:rsidR="00DC73EC" w:rsidRDefault="00201CF5" w:rsidP="00470B7F">
            <w:pPr>
              <w:spacing w:line="276" w:lineRule="auto"/>
              <w:rPr>
                <w:color w:val="FF0000"/>
              </w:rPr>
            </w:pPr>
            <w:r w:rsidRPr="00935954">
              <w:rPr>
                <w:color w:val="FF0000"/>
              </w:rPr>
              <w:t>Indicate how</w:t>
            </w:r>
            <w:r w:rsidR="00177F7F">
              <w:rPr>
                <w:color w:val="FF0000"/>
              </w:rPr>
              <w:t xml:space="preserve"> the plan will be tracked, reviewed, evaluated, and revised. Include the frequency with which these activities will take place. </w:t>
            </w:r>
            <w:r w:rsidR="003A7AAD">
              <w:rPr>
                <w:color w:val="FF0000"/>
              </w:rPr>
              <w:t xml:space="preserve">Link to your </w:t>
            </w:r>
            <w:r w:rsidR="00CD39A5">
              <w:rPr>
                <w:color w:val="FF0000"/>
              </w:rPr>
              <w:t>performance m</w:t>
            </w:r>
            <w:r w:rsidR="003A7AAD">
              <w:rPr>
                <w:color w:val="FF0000"/>
              </w:rPr>
              <w:t>anagement system as appropriate.</w:t>
            </w:r>
          </w:p>
          <w:p w14:paraId="7F771EC6" w14:textId="77777777" w:rsidR="00DC73EC" w:rsidRDefault="00DC73EC" w:rsidP="00470B7F">
            <w:pPr>
              <w:spacing w:line="276" w:lineRule="auto"/>
              <w:rPr>
                <w:color w:val="FF0000"/>
              </w:rPr>
            </w:pPr>
          </w:p>
          <w:p w14:paraId="17E49F66" w14:textId="77777777" w:rsidR="00935954" w:rsidRPr="00470B7F" w:rsidRDefault="00DC73EC" w:rsidP="00470B7F">
            <w:pPr>
              <w:spacing w:line="276" w:lineRule="auto"/>
              <w:rPr>
                <w:b/>
                <w:color w:val="FF0000"/>
              </w:rPr>
            </w:pPr>
            <w:r w:rsidRPr="00470B7F">
              <w:rPr>
                <w:b/>
                <w:color w:val="FF0000"/>
              </w:rPr>
              <w:t>EXAMPLE</w:t>
            </w:r>
            <w:r w:rsidR="00935954" w:rsidRPr="00470B7F">
              <w:rPr>
                <w:b/>
                <w:color w:val="FF0000"/>
              </w:rPr>
              <w:t>:</w:t>
            </w:r>
          </w:p>
          <w:p w14:paraId="38C3BD22" w14:textId="77777777" w:rsidR="00470B7F" w:rsidRPr="00906646" w:rsidRDefault="00177F7F" w:rsidP="00470B7F">
            <w:pPr>
              <w:spacing w:line="276" w:lineRule="auto"/>
              <w:rPr>
                <w:color w:val="FF0000"/>
              </w:rPr>
            </w:pPr>
            <w:r>
              <w:rPr>
                <w:color w:val="FF0000"/>
              </w:rPr>
              <w:t xml:space="preserve">In </w:t>
            </w:r>
            <w:r w:rsidR="00BA1225">
              <w:rPr>
                <w:color w:val="FF0000"/>
              </w:rPr>
              <w:t>January</w:t>
            </w:r>
            <w:r>
              <w:rPr>
                <w:color w:val="FF0000"/>
              </w:rPr>
              <w:t xml:space="preserve"> of each year,</w:t>
            </w:r>
            <w:r w:rsidR="00BA1225">
              <w:rPr>
                <w:color w:val="FF0000"/>
              </w:rPr>
              <w:t xml:space="preserve"> the Council will conduct</w:t>
            </w:r>
            <w:r>
              <w:rPr>
                <w:color w:val="FF0000"/>
              </w:rPr>
              <w:t xml:space="preserve"> an evaluation </w:t>
            </w:r>
            <w:r w:rsidR="00BA1225">
              <w:rPr>
                <w:color w:val="FF0000"/>
              </w:rPr>
              <w:t>of the QI Plan and activities. This will be conducted</w:t>
            </w:r>
            <w:r w:rsidR="00965491" w:rsidRPr="00906646">
              <w:rPr>
                <w:color w:val="FF0000"/>
              </w:rPr>
              <w:t xml:space="preserve"> through</w:t>
            </w:r>
            <w:r w:rsidR="00201CF5" w:rsidRPr="00906646">
              <w:rPr>
                <w:color w:val="FF0000"/>
              </w:rPr>
              <w:t xml:space="preserve"> </w:t>
            </w:r>
            <w:r w:rsidR="000452A2" w:rsidRPr="00906646">
              <w:rPr>
                <w:color w:val="FF0000"/>
              </w:rPr>
              <w:t xml:space="preserve">a </w:t>
            </w:r>
            <w:r w:rsidR="0023625E">
              <w:rPr>
                <w:color w:val="FF0000"/>
              </w:rPr>
              <w:t xml:space="preserve">survey of </w:t>
            </w:r>
            <w:r w:rsidR="00524D6C">
              <w:rPr>
                <w:color w:val="FF0000"/>
              </w:rPr>
              <w:t xml:space="preserve">Council </w:t>
            </w:r>
            <w:r w:rsidR="0023625E">
              <w:rPr>
                <w:color w:val="FF0000"/>
              </w:rPr>
              <w:t>members</w:t>
            </w:r>
            <w:r w:rsidR="00BA1225">
              <w:rPr>
                <w:color w:val="FF0000"/>
              </w:rPr>
              <w:t>,</w:t>
            </w:r>
            <w:r w:rsidR="00524D6C">
              <w:rPr>
                <w:color w:val="FF0000"/>
              </w:rPr>
              <w:t xml:space="preserve"> and a </w:t>
            </w:r>
            <w:r w:rsidR="000452A2" w:rsidRPr="00906646">
              <w:rPr>
                <w:color w:val="FF0000"/>
              </w:rPr>
              <w:t xml:space="preserve">subsequent facilitated </w:t>
            </w:r>
            <w:r w:rsidR="00FE7F64" w:rsidRPr="00906646">
              <w:rPr>
                <w:color w:val="FF0000"/>
              </w:rPr>
              <w:t>discussion</w:t>
            </w:r>
            <w:r w:rsidR="000452A2" w:rsidRPr="00906646">
              <w:rPr>
                <w:color w:val="FF0000"/>
              </w:rPr>
              <w:t xml:space="preserve">. </w:t>
            </w:r>
            <w:r w:rsidR="00BA1225">
              <w:rPr>
                <w:color w:val="FF0000"/>
              </w:rPr>
              <w:t>E</w:t>
            </w:r>
            <w:r w:rsidR="000452A2" w:rsidRPr="00906646">
              <w:rPr>
                <w:color w:val="FF0000"/>
              </w:rPr>
              <w:t xml:space="preserve">valuation </w:t>
            </w:r>
            <w:r w:rsidR="00965491" w:rsidRPr="00906646">
              <w:rPr>
                <w:color w:val="FF0000"/>
              </w:rPr>
              <w:t>will address</w:t>
            </w:r>
            <w:r w:rsidR="00470B7F" w:rsidRPr="00906646">
              <w:rPr>
                <w:color w:val="FF0000"/>
              </w:rPr>
              <w:t>:</w:t>
            </w:r>
          </w:p>
          <w:p w14:paraId="483B9A37" w14:textId="77777777" w:rsidR="00BA1225" w:rsidRPr="00906646" w:rsidRDefault="00BA1225" w:rsidP="00BA1225">
            <w:pPr>
              <w:pStyle w:val="ListParagraph"/>
              <w:numPr>
                <w:ilvl w:val="0"/>
                <w:numId w:val="18"/>
              </w:numPr>
              <w:spacing w:line="276" w:lineRule="auto"/>
              <w:rPr>
                <w:color w:val="FF0000"/>
              </w:rPr>
            </w:pPr>
            <w:r w:rsidRPr="00906646">
              <w:rPr>
                <w:color w:val="FF0000"/>
              </w:rPr>
              <w:t>progress toward and/achievement of goals as outlined in the Goals, Objectives</w:t>
            </w:r>
            <w:r w:rsidR="00524D6C">
              <w:rPr>
                <w:color w:val="FF0000"/>
              </w:rPr>
              <w:t xml:space="preserve"> and Implementation section,</w:t>
            </w:r>
          </w:p>
          <w:p w14:paraId="31981A28" w14:textId="77777777" w:rsidR="00470B7F" w:rsidRPr="00906646" w:rsidRDefault="00201CF5" w:rsidP="00470B7F">
            <w:pPr>
              <w:pStyle w:val="ListParagraph"/>
              <w:numPr>
                <w:ilvl w:val="0"/>
                <w:numId w:val="18"/>
              </w:numPr>
              <w:spacing w:line="276" w:lineRule="auto"/>
              <w:rPr>
                <w:color w:val="FF0000"/>
              </w:rPr>
            </w:pPr>
            <w:r w:rsidRPr="00906646">
              <w:rPr>
                <w:color w:val="FF0000"/>
              </w:rPr>
              <w:t xml:space="preserve">effectiveness of </w:t>
            </w:r>
            <w:r w:rsidR="00470B7F" w:rsidRPr="00906646">
              <w:rPr>
                <w:color w:val="FF0000"/>
              </w:rPr>
              <w:t>meetings,</w:t>
            </w:r>
          </w:p>
          <w:p w14:paraId="333032C5" w14:textId="77777777" w:rsidR="00470B7F" w:rsidRPr="00906646" w:rsidRDefault="00FE7F64" w:rsidP="00470B7F">
            <w:pPr>
              <w:pStyle w:val="ListParagraph"/>
              <w:numPr>
                <w:ilvl w:val="0"/>
                <w:numId w:val="18"/>
              </w:numPr>
              <w:spacing w:line="276" w:lineRule="auto"/>
              <w:rPr>
                <w:color w:val="FF0000"/>
              </w:rPr>
            </w:pPr>
            <w:r w:rsidRPr="00906646">
              <w:rPr>
                <w:color w:val="FF0000"/>
              </w:rPr>
              <w:t xml:space="preserve">effectiveness of the </w:t>
            </w:r>
            <w:r w:rsidR="00470B7F" w:rsidRPr="00906646">
              <w:rPr>
                <w:color w:val="FF0000"/>
              </w:rPr>
              <w:t xml:space="preserve">QI </w:t>
            </w:r>
            <w:r w:rsidRPr="00906646">
              <w:rPr>
                <w:color w:val="FF0000"/>
              </w:rPr>
              <w:t>P</w:t>
            </w:r>
            <w:r w:rsidR="00935954" w:rsidRPr="00906646">
              <w:rPr>
                <w:color w:val="FF0000"/>
              </w:rPr>
              <w:t>lan in overseeing quality projects and integration within the agency</w:t>
            </w:r>
            <w:r w:rsidR="007C2856" w:rsidRPr="00906646">
              <w:rPr>
                <w:color w:val="FF0000"/>
              </w:rPr>
              <w:t>,</w:t>
            </w:r>
          </w:p>
          <w:p w14:paraId="5B1878EB" w14:textId="77777777" w:rsidR="00470B7F" w:rsidRDefault="00FE7F64" w:rsidP="00470B7F">
            <w:pPr>
              <w:pStyle w:val="ListParagraph"/>
              <w:numPr>
                <w:ilvl w:val="0"/>
                <w:numId w:val="18"/>
              </w:numPr>
              <w:spacing w:line="276" w:lineRule="auto"/>
              <w:rPr>
                <w:color w:val="FF0000"/>
              </w:rPr>
            </w:pPr>
            <w:r w:rsidRPr="00906646">
              <w:rPr>
                <w:color w:val="FF0000"/>
              </w:rPr>
              <w:t xml:space="preserve">clarity of the </w:t>
            </w:r>
            <w:r w:rsidR="00470B7F" w:rsidRPr="00906646">
              <w:rPr>
                <w:color w:val="FF0000"/>
              </w:rPr>
              <w:t xml:space="preserve">QI </w:t>
            </w:r>
            <w:r w:rsidRPr="00906646">
              <w:rPr>
                <w:color w:val="FF0000"/>
              </w:rPr>
              <w:t xml:space="preserve">Plan </w:t>
            </w:r>
            <w:r w:rsidR="005524D0" w:rsidRPr="00906646">
              <w:rPr>
                <w:color w:val="FF0000"/>
              </w:rPr>
              <w:t xml:space="preserve">and its associated </w:t>
            </w:r>
            <w:r w:rsidRPr="00906646">
              <w:rPr>
                <w:color w:val="FF0000"/>
              </w:rPr>
              <w:t>document</w:t>
            </w:r>
            <w:r w:rsidR="00470B7F" w:rsidRPr="00906646">
              <w:rPr>
                <w:color w:val="FF0000"/>
              </w:rPr>
              <w:t>s</w:t>
            </w:r>
            <w:r w:rsidR="007C2856" w:rsidRPr="00906646">
              <w:rPr>
                <w:color w:val="FF0000"/>
              </w:rPr>
              <w:t>,</w:t>
            </w:r>
          </w:p>
          <w:p w14:paraId="54E3C8E7" w14:textId="77777777" w:rsidR="003A7AAD" w:rsidRPr="00906646" w:rsidRDefault="003A7AAD" w:rsidP="00470B7F">
            <w:pPr>
              <w:pStyle w:val="ListParagraph"/>
              <w:numPr>
                <w:ilvl w:val="0"/>
                <w:numId w:val="18"/>
              </w:numPr>
              <w:spacing w:line="276" w:lineRule="auto"/>
              <w:rPr>
                <w:color w:val="FF0000"/>
              </w:rPr>
            </w:pPr>
            <w:r>
              <w:rPr>
                <w:color w:val="FF0000"/>
              </w:rPr>
              <w:t>satisfaction surveys,</w:t>
            </w:r>
          </w:p>
          <w:p w14:paraId="419F3796" w14:textId="60290745" w:rsidR="00470B7F" w:rsidRPr="00906646" w:rsidRDefault="005524D0" w:rsidP="00470B7F">
            <w:pPr>
              <w:pStyle w:val="ListParagraph"/>
              <w:numPr>
                <w:ilvl w:val="0"/>
                <w:numId w:val="18"/>
              </w:numPr>
              <w:spacing w:line="276" w:lineRule="auto"/>
              <w:rPr>
                <w:color w:val="FF0000"/>
              </w:rPr>
            </w:pPr>
            <w:r w:rsidRPr="00906646">
              <w:rPr>
                <w:color w:val="FF0000"/>
              </w:rPr>
              <w:t>lessons learned</w:t>
            </w:r>
            <w:r w:rsidR="007C2856" w:rsidRPr="00906646">
              <w:rPr>
                <w:color w:val="FF0000"/>
              </w:rPr>
              <w:t>,</w:t>
            </w:r>
            <w:r w:rsidR="0009531A">
              <w:rPr>
                <w:color w:val="FF0000"/>
              </w:rPr>
              <w:t xml:space="preserve"> and</w:t>
            </w:r>
          </w:p>
          <w:p w14:paraId="14243E07" w14:textId="77777777" w:rsidR="00470B7F" w:rsidRPr="00906646" w:rsidRDefault="007C2856" w:rsidP="00470B7F">
            <w:pPr>
              <w:pStyle w:val="ListParagraph"/>
              <w:numPr>
                <w:ilvl w:val="0"/>
                <w:numId w:val="18"/>
              </w:numPr>
              <w:spacing w:line="276" w:lineRule="auto"/>
              <w:rPr>
                <w:color w:val="FF0000"/>
              </w:rPr>
            </w:pPr>
            <w:r w:rsidRPr="00906646">
              <w:rPr>
                <w:color w:val="FF0000"/>
              </w:rPr>
              <w:t>r</w:t>
            </w:r>
            <w:r w:rsidR="00470B7F" w:rsidRPr="00906646">
              <w:rPr>
                <w:color w:val="FF0000"/>
              </w:rPr>
              <w:t xml:space="preserve">eview of </w:t>
            </w:r>
            <w:r w:rsidR="007F5597" w:rsidRPr="00906646">
              <w:rPr>
                <w:color w:val="FF0000"/>
              </w:rPr>
              <w:t xml:space="preserve">QI Team evaluations </w:t>
            </w:r>
            <w:r w:rsidR="00470B7F" w:rsidRPr="00906646">
              <w:rPr>
                <w:color w:val="FF0000"/>
              </w:rPr>
              <w:t>(see below).</w:t>
            </w:r>
          </w:p>
          <w:p w14:paraId="4D6C3F6D" w14:textId="77777777" w:rsidR="00470B7F" w:rsidRPr="00906646" w:rsidRDefault="00470B7F" w:rsidP="00470B7F">
            <w:pPr>
              <w:spacing w:line="276" w:lineRule="auto"/>
              <w:rPr>
                <w:color w:val="FF0000"/>
              </w:rPr>
            </w:pPr>
          </w:p>
          <w:p w14:paraId="738FC0C1" w14:textId="77777777" w:rsidR="00476DD4" w:rsidRDefault="00BA1225" w:rsidP="00524D6C">
            <w:pPr>
              <w:spacing w:line="276" w:lineRule="auto"/>
              <w:rPr>
                <w:color w:val="FF0000"/>
              </w:rPr>
            </w:pPr>
            <w:r>
              <w:rPr>
                <w:color w:val="FF0000"/>
              </w:rPr>
              <w:t xml:space="preserve">A report of this evaluation </w:t>
            </w:r>
            <w:r w:rsidR="003A7AAD">
              <w:rPr>
                <w:color w:val="FF0000"/>
              </w:rPr>
              <w:t xml:space="preserve">and subsequent actions </w:t>
            </w:r>
            <w:r>
              <w:rPr>
                <w:color w:val="FF0000"/>
              </w:rPr>
              <w:t>will be used in conjunction with a review of the QI Plan</w:t>
            </w:r>
            <w:r w:rsidR="00524D6C">
              <w:rPr>
                <w:color w:val="FF0000"/>
              </w:rPr>
              <w:t xml:space="preserve"> itself </w:t>
            </w:r>
            <w:r>
              <w:rPr>
                <w:color w:val="FF0000"/>
              </w:rPr>
              <w:t xml:space="preserve">to revise the </w:t>
            </w:r>
            <w:r w:rsidR="00524D6C">
              <w:rPr>
                <w:color w:val="FF0000"/>
              </w:rPr>
              <w:t>QI Plan</w:t>
            </w:r>
            <w:r>
              <w:rPr>
                <w:color w:val="FF0000"/>
              </w:rPr>
              <w:t xml:space="preserve">. </w:t>
            </w:r>
          </w:p>
          <w:p w14:paraId="4CCA0ADE" w14:textId="77777777" w:rsidR="003D6665" w:rsidRPr="00470B7F" w:rsidRDefault="003D6665" w:rsidP="00524D6C">
            <w:pPr>
              <w:spacing w:line="276" w:lineRule="auto"/>
              <w:rPr>
                <w:color w:val="FF0000"/>
              </w:rPr>
            </w:pPr>
          </w:p>
        </w:tc>
      </w:tr>
      <w:tr w:rsidR="00476DD4" w14:paraId="0D05075D" w14:textId="77777777" w:rsidTr="00201CF5">
        <w:tc>
          <w:tcPr>
            <w:tcW w:w="1638" w:type="dxa"/>
          </w:tcPr>
          <w:p w14:paraId="3FE1EFDB" w14:textId="77777777" w:rsidR="00476DD4" w:rsidRDefault="00201CF5" w:rsidP="00470B7F">
            <w:pPr>
              <w:spacing w:line="276" w:lineRule="auto"/>
              <w:rPr>
                <w:b/>
              </w:rPr>
            </w:pPr>
            <w:r w:rsidRPr="00177F7F">
              <w:rPr>
                <w:b/>
                <w:color w:val="FF0000"/>
              </w:rPr>
              <w:t xml:space="preserve">QI </w:t>
            </w:r>
            <w:r w:rsidR="00FB638E" w:rsidRPr="00177F7F">
              <w:rPr>
                <w:b/>
                <w:color w:val="FF0000"/>
              </w:rPr>
              <w:t>t</w:t>
            </w:r>
            <w:r w:rsidRPr="00177F7F">
              <w:rPr>
                <w:b/>
                <w:color w:val="FF0000"/>
              </w:rPr>
              <w:t>eams</w:t>
            </w:r>
          </w:p>
        </w:tc>
        <w:tc>
          <w:tcPr>
            <w:tcW w:w="7938" w:type="dxa"/>
            <w:tcBorders>
              <w:top w:val="single" w:sz="4" w:space="0" w:color="auto"/>
              <w:bottom w:val="single" w:sz="4" w:space="0" w:color="auto"/>
            </w:tcBorders>
          </w:tcPr>
          <w:p w14:paraId="59BB734F" w14:textId="77777777" w:rsidR="00470B7F" w:rsidRDefault="00935954" w:rsidP="00470B7F">
            <w:pPr>
              <w:spacing w:line="276" w:lineRule="auto"/>
              <w:rPr>
                <w:color w:val="FF0000"/>
              </w:rPr>
            </w:pPr>
            <w:r w:rsidRPr="00935954">
              <w:rPr>
                <w:color w:val="FF0000"/>
              </w:rPr>
              <w:t xml:space="preserve">Indicate how </w:t>
            </w:r>
            <w:r w:rsidR="00ED72AA">
              <w:rPr>
                <w:color w:val="FF0000"/>
              </w:rPr>
              <w:t xml:space="preserve">QI projects will be </w:t>
            </w:r>
            <w:r w:rsidR="00524D6C">
              <w:rPr>
                <w:color w:val="FF0000"/>
              </w:rPr>
              <w:t xml:space="preserve">tracked and </w:t>
            </w:r>
            <w:r w:rsidR="00ED72AA">
              <w:rPr>
                <w:color w:val="FF0000"/>
              </w:rPr>
              <w:t>evaluated</w:t>
            </w:r>
            <w:r w:rsidR="00524D6C">
              <w:rPr>
                <w:color w:val="FF0000"/>
              </w:rPr>
              <w:t>,</w:t>
            </w:r>
            <w:r w:rsidR="00ED72AA">
              <w:rPr>
                <w:color w:val="FF0000"/>
              </w:rPr>
              <w:t xml:space="preserve"> and at what frequency. </w:t>
            </w:r>
          </w:p>
          <w:p w14:paraId="074373DF" w14:textId="77777777" w:rsidR="00470B7F" w:rsidRDefault="00470B7F" w:rsidP="00470B7F">
            <w:pPr>
              <w:spacing w:line="276" w:lineRule="auto"/>
              <w:rPr>
                <w:color w:val="FF0000"/>
              </w:rPr>
            </w:pPr>
          </w:p>
          <w:p w14:paraId="41C0E124" w14:textId="77777777" w:rsidR="00935954" w:rsidRPr="00470B7F" w:rsidRDefault="00470B7F" w:rsidP="00470B7F">
            <w:pPr>
              <w:spacing w:line="276" w:lineRule="auto"/>
              <w:rPr>
                <w:b/>
                <w:color w:val="FF0000"/>
              </w:rPr>
            </w:pPr>
            <w:r w:rsidRPr="00470B7F">
              <w:rPr>
                <w:b/>
                <w:color w:val="FF0000"/>
              </w:rPr>
              <w:t>EXAMPLE:</w:t>
            </w:r>
          </w:p>
          <w:p w14:paraId="6CE2977C" w14:textId="77777777" w:rsidR="00476DD4" w:rsidRDefault="00BF1B4F" w:rsidP="002D66DE">
            <w:pPr>
              <w:spacing w:line="276" w:lineRule="auto"/>
              <w:rPr>
                <w:color w:val="FF0000"/>
              </w:rPr>
            </w:pPr>
            <w:r>
              <w:rPr>
                <w:color w:val="FF0000"/>
              </w:rPr>
              <w:t xml:space="preserve">QI Teams will provide </w:t>
            </w:r>
            <w:r w:rsidR="005524D0" w:rsidRPr="00276A36">
              <w:rPr>
                <w:color w:val="FF0000"/>
              </w:rPr>
              <w:t xml:space="preserve">project </w:t>
            </w:r>
            <w:r w:rsidRPr="00276A36">
              <w:rPr>
                <w:color w:val="FF0000"/>
              </w:rPr>
              <w:t xml:space="preserve">progress reports to the QI Council </w:t>
            </w:r>
            <w:r w:rsidR="00524D6C">
              <w:rPr>
                <w:color w:val="FF0000"/>
              </w:rPr>
              <w:t>once per quarter</w:t>
            </w:r>
            <w:r w:rsidRPr="00276A36">
              <w:rPr>
                <w:color w:val="FF0000"/>
              </w:rPr>
              <w:t xml:space="preserve">.  All teams will </w:t>
            </w:r>
            <w:r w:rsidR="007F1208" w:rsidRPr="00276A36">
              <w:rPr>
                <w:color w:val="FF0000"/>
              </w:rPr>
              <w:t xml:space="preserve">develop and submit project storyboards at the conclusion of the project. </w:t>
            </w:r>
            <w:r w:rsidR="00ED72AA" w:rsidRPr="00276A36">
              <w:rPr>
                <w:color w:val="FF0000"/>
              </w:rPr>
              <w:t xml:space="preserve"> </w:t>
            </w:r>
            <w:r w:rsidR="00DC73EC" w:rsidRPr="00276A36">
              <w:rPr>
                <w:color w:val="FF0000"/>
              </w:rPr>
              <w:t xml:space="preserve">Within one month of a </w:t>
            </w:r>
            <w:r w:rsidR="007F1208" w:rsidRPr="00276A36">
              <w:rPr>
                <w:color w:val="FF0000"/>
              </w:rPr>
              <w:t>project</w:t>
            </w:r>
            <w:r w:rsidR="00DC73EC" w:rsidRPr="00276A36">
              <w:rPr>
                <w:color w:val="FF0000"/>
              </w:rPr>
              <w:t>’s finalization</w:t>
            </w:r>
            <w:r w:rsidR="007F1208" w:rsidRPr="00276A36">
              <w:rPr>
                <w:color w:val="FF0000"/>
              </w:rPr>
              <w:t>,</w:t>
            </w:r>
            <w:r w:rsidR="00DC73EC" w:rsidRPr="00276A36">
              <w:rPr>
                <w:color w:val="FF0000"/>
              </w:rPr>
              <w:t xml:space="preserve"> all</w:t>
            </w:r>
            <w:r w:rsidR="007F1208" w:rsidRPr="00276A36">
              <w:rPr>
                <w:color w:val="FF0000"/>
              </w:rPr>
              <w:t xml:space="preserve"> team members will be surveyed to</w:t>
            </w:r>
            <w:r w:rsidR="007F1208">
              <w:rPr>
                <w:color w:val="FF0000"/>
              </w:rPr>
              <w:t xml:space="preserve"> determine </w:t>
            </w:r>
            <w:r w:rsidR="005524D0">
              <w:rPr>
                <w:color w:val="FF0000"/>
              </w:rPr>
              <w:t xml:space="preserve">QI process </w:t>
            </w:r>
            <w:r w:rsidR="007F1208">
              <w:rPr>
                <w:color w:val="FF0000"/>
              </w:rPr>
              <w:t>learning</w:t>
            </w:r>
            <w:r w:rsidR="00ED72AA">
              <w:rPr>
                <w:color w:val="FF0000"/>
              </w:rPr>
              <w:t xml:space="preserve">, </w:t>
            </w:r>
            <w:r w:rsidR="007F1208">
              <w:rPr>
                <w:color w:val="FF0000"/>
              </w:rPr>
              <w:t xml:space="preserve">perceived contribution to the project, </w:t>
            </w:r>
            <w:r w:rsidR="005524D0">
              <w:rPr>
                <w:color w:val="FF0000"/>
              </w:rPr>
              <w:t>value of the project experience</w:t>
            </w:r>
            <w:r w:rsidR="007F1208">
              <w:rPr>
                <w:color w:val="FF0000"/>
              </w:rPr>
              <w:t xml:space="preserve"> </w:t>
            </w:r>
            <w:r w:rsidR="00ED72AA">
              <w:rPr>
                <w:color w:val="FF0000"/>
              </w:rPr>
              <w:t>and</w:t>
            </w:r>
            <w:r w:rsidR="00DC73EC">
              <w:rPr>
                <w:color w:val="FF0000"/>
              </w:rPr>
              <w:t xml:space="preserve"> ultimate</w:t>
            </w:r>
            <w:r w:rsidR="00ED72AA">
              <w:rPr>
                <w:color w:val="FF0000"/>
              </w:rPr>
              <w:t xml:space="preserve"> outcome, </w:t>
            </w:r>
            <w:r w:rsidR="005524D0">
              <w:rPr>
                <w:color w:val="FF0000"/>
              </w:rPr>
              <w:t xml:space="preserve">lessons learned, </w:t>
            </w:r>
            <w:r w:rsidR="00ED72AA">
              <w:rPr>
                <w:color w:val="FF0000"/>
              </w:rPr>
              <w:t>and to seek suggestions for overall agency QI efforts.</w:t>
            </w:r>
          </w:p>
          <w:p w14:paraId="1F8A0596" w14:textId="77777777" w:rsidR="003D6665" w:rsidRDefault="003D6665" w:rsidP="002D66DE">
            <w:pPr>
              <w:spacing w:line="276" w:lineRule="auto"/>
            </w:pPr>
          </w:p>
        </w:tc>
      </w:tr>
    </w:tbl>
    <w:p w14:paraId="14F83349" w14:textId="77777777" w:rsidR="00476DD4" w:rsidRDefault="00476DD4" w:rsidP="00476DD4">
      <w:pPr>
        <w:spacing w:after="0"/>
      </w:pPr>
    </w:p>
    <w:p w14:paraId="035D2E46" w14:textId="77777777" w:rsidR="00337995" w:rsidRDefault="00337995" w:rsidP="00476DD4">
      <w:pPr>
        <w:spacing w:after="0"/>
        <w:sectPr w:rsidR="00337995" w:rsidSect="00BD290B">
          <w:pgSz w:w="12240" w:h="15840"/>
          <w:pgMar w:top="1440" w:right="1440" w:bottom="1440" w:left="1440" w:header="720" w:footer="720" w:gutter="0"/>
          <w:cols w:space="720"/>
          <w:docGrid w:linePitch="360"/>
        </w:sectPr>
      </w:pPr>
    </w:p>
    <w:p w14:paraId="28C4EA0E" w14:textId="257AD024" w:rsidR="00C234E0" w:rsidRPr="002C1728" w:rsidRDefault="00CD39A5" w:rsidP="00C234E0">
      <w:pPr>
        <w:spacing w:after="0"/>
        <w:rPr>
          <w:b/>
          <w:color w:val="FF0000"/>
          <w:sz w:val="28"/>
          <w:szCs w:val="28"/>
          <w:u w:val="single"/>
        </w:rPr>
      </w:pPr>
      <w:r>
        <w:rPr>
          <w:b/>
          <w:color w:val="FF0000"/>
          <w:sz w:val="28"/>
          <w:szCs w:val="28"/>
          <w:u w:val="single"/>
        </w:rPr>
        <w:lastRenderedPageBreak/>
        <w:t>References &amp;</w:t>
      </w:r>
      <w:r w:rsidR="00C234E0" w:rsidRPr="002C1728">
        <w:rPr>
          <w:b/>
          <w:color w:val="FF0000"/>
          <w:sz w:val="28"/>
          <w:szCs w:val="28"/>
          <w:u w:val="single"/>
        </w:rPr>
        <w:t xml:space="preserve"> Resources</w:t>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C234E0" w:rsidRPr="002C1728">
        <w:rPr>
          <w:b/>
          <w:color w:val="FF0000"/>
          <w:sz w:val="28"/>
          <w:szCs w:val="28"/>
          <w:u w:val="single"/>
        </w:rPr>
        <w:tab/>
      </w:r>
      <w:r w:rsidR="003D6665">
        <w:rPr>
          <w:b/>
          <w:color w:val="FF0000"/>
          <w:sz w:val="28"/>
          <w:szCs w:val="28"/>
          <w:u w:val="single"/>
        </w:rPr>
        <w:t>______</w:t>
      </w:r>
      <w:r w:rsidR="00C234E0" w:rsidRPr="002C1728">
        <w:rPr>
          <w:b/>
          <w:color w:val="FF0000"/>
          <w:sz w:val="28"/>
          <w:szCs w:val="28"/>
          <w:u w:val="single"/>
        </w:rPr>
        <w:tab/>
      </w:r>
    </w:p>
    <w:p w14:paraId="2553DE86" w14:textId="77777777" w:rsidR="00C234E0" w:rsidRPr="002C1728" w:rsidRDefault="00C234E0" w:rsidP="00C234E0">
      <w:pPr>
        <w:spacing w:after="0"/>
        <w:rPr>
          <w:color w:val="FF0000"/>
          <w:sz w:val="28"/>
          <w:szCs w:val="28"/>
        </w:rPr>
      </w:pPr>
    </w:p>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C234E0" w:rsidRPr="002C1728" w14:paraId="495F7F9A" w14:textId="77777777" w:rsidTr="002C1728">
        <w:tc>
          <w:tcPr>
            <w:tcW w:w="9576" w:type="dxa"/>
          </w:tcPr>
          <w:p w14:paraId="1D8C8071" w14:textId="77777777" w:rsidR="00C234E0" w:rsidRPr="002C1728" w:rsidRDefault="002C1728" w:rsidP="00760A86">
            <w:pPr>
              <w:rPr>
                <w:color w:val="FF0000"/>
              </w:rPr>
            </w:pPr>
            <w:r>
              <w:rPr>
                <w:color w:val="FF0000"/>
              </w:rPr>
              <w:t>If</w:t>
            </w:r>
            <w:r w:rsidR="003A7AAD">
              <w:rPr>
                <w:color w:val="FF0000"/>
              </w:rPr>
              <w:t xml:space="preserve"> desired, list resources </w:t>
            </w:r>
            <w:r>
              <w:rPr>
                <w:color w:val="FF0000"/>
              </w:rPr>
              <w:t xml:space="preserve">relevant to your plan here. Some of these may found in the QI Plan User </w:t>
            </w:r>
            <w:r w:rsidR="00792B88">
              <w:rPr>
                <w:color w:val="FF0000"/>
              </w:rPr>
              <w:t xml:space="preserve">&amp; Resource </w:t>
            </w:r>
            <w:r>
              <w:rPr>
                <w:color w:val="FF0000"/>
              </w:rPr>
              <w:t>Guide</w:t>
            </w:r>
            <w:r w:rsidR="00AE4AE0">
              <w:rPr>
                <w:color w:val="FF0000"/>
              </w:rPr>
              <w:t>.</w:t>
            </w:r>
          </w:p>
          <w:p w14:paraId="322826A6" w14:textId="77777777" w:rsidR="00C234E0" w:rsidRPr="002C1728" w:rsidRDefault="00C234E0" w:rsidP="00760A86">
            <w:pPr>
              <w:rPr>
                <w:color w:val="FF0000"/>
              </w:rPr>
            </w:pPr>
          </w:p>
        </w:tc>
      </w:tr>
    </w:tbl>
    <w:p w14:paraId="6FAF13DB" w14:textId="77777777" w:rsidR="00C234E0" w:rsidRPr="002C1728" w:rsidRDefault="00C234E0" w:rsidP="00C234E0">
      <w:pPr>
        <w:spacing w:after="0"/>
        <w:rPr>
          <w:color w:val="FF0000"/>
        </w:rPr>
      </w:pPr>
    </w:p>
    <w:p w14:paraId="2A999B64" w14:textId="77777777" w:rsidR="002C1728" w:rsidRDefault="002C1728" w:rsidP="00C234E0">
      <w:pPr>
        <w:spacing w:after="0"/>
        <w:sectPr w:rsidR="002C1728" w:rsidSect="00BD290B">
          <w:pgSz w:w="12240" w:h="15840"/>
          <w:pgMar w:top="1440" w:right="1440" w:bottom="1440" w:left="1440" w:header="720" w:footer="720" w:gutter="0"/>
          <w:cols w:space="720"/>
          <w:docGrid w:linePitch="360"/>
        </w:sectPr>
      </w:pPr>
    </w:p>
    <w:p w14:paraId="61EB1548" w14:textId="77777777" w:rsidR="00476DD4" w:rsidRPr="00CF0637" w:rsidRDefault="00DC73EC" w:rsidP="00CD39A5">
      <w:pPr>
        <w:spacing w:after="0"/>
        <w:rPr>
          <w:b/>
          <w:color w:val="FF0000"/>
          <w:sz w:val="28"/>
          <w:szCs w:val="28"/>
          <w:u w:val="single"/>
        </w:rPr>
      </w:pPr>
      <w:r w:rsidRPr="00CF0637">
        <w:rPr>
          <w:b/>
          <w:color w:val="FF0000"/>
          <w:sz w:val="28"/>
          <w:szCs w:val="28"/>
          <w:u w:val="single"/>
        </w:rPr>
        <w:lastRenderedPageBreak/>
        <w:t>List of Appendic</w:t>
      </w:r>
      <w:r w:rsidR="00546999" w:rsidRPr="00CF0637">
        <w:rPr>
          <w:b/>
          <w:color w:val="FF0000"/>
          <w:sz w:val="28"/>
          <w:szCs w:val="28"/>
          <w:u w:val="single"/>
        </w:rPr>
        <w:t>es</w:t>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r w:rsidR="00300821" w:rsidRPr="00CF0637">
        <w:rPr>
          <w:b/>
          <w:color w:val="FF0000"/>
          <w:sz w:val="28"/>
          <w:szCs w:val="28"/>
          <w:u w:val="single"/>
        </w:rPr>
        <w:tab/>
      </w:r>
    </w:p>
    <w:p w14:paraId="129C4FB7" w14:textId="77777777" w:rsidR="00CD39A5" w:rsidRPr="00CF0637" w:rsidRDefault="00CD39A5" w:rsidP="00CD39A5">
      <w:pPr>
        <w:spacing w:after="0"/>
        <w:rPr>
          <w:color w:val="FF0000"/>
          <w:sz w:val="28"/>
          <w:szCs w:val="28"/>
        </w:rPr>
      </w:pPr>
    </w:p>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360"/>
      </w:tblGrid>
      <w:tr w:rsidR="00CF0637" w:rsidRPr="00CF0637" w14:paraId="3D257008" w14:textId="77777777" w:rsidTr="00CF0637">
        <w:tc>
          <w:tcPr>
            <w:tcW w:w="9576" w:type="dxa"/>
          </w:tcPr>
          <w:p w14:paraId="11AAC9D1" w14:textId="77777777" w:rsidR="00300821" w:rsidRPr="00CF0637" w:rsidRDefault="00CD39A5" w:rsidP="00CD39A5">
            <w:pPr>
              <w:rPr>
                <w:color w:val="FF0000"/>
              </w:rPr>
            </w:pPr>
            <w:r>
              <w:rPr>
                <w:color w:val="FF0000"/>
              </w:rPr>
              <w:t xml:space="preserve">Include list of appendices here.  Some templates for the examples below are </w:t>
            </w:r>
            <w:r w:rsidR="00F031B0" w:rsidRPr="00CF0637">
              <w:rPr>
                <w:color w:val="FF0000"/>
              </w:rPr>
              <w:t xml:space="preserve">included in the </w:t>
            </w:r>
            <w:r w:rsidR="00F031B0" w:rsidRPr="00CD39A5">
              <w:rPr>
                <w:i/>
                <w:color w:val="FF0000"/>
              </w:rPr>
              <w:t>User &amp; Resource Guide</w:t>
            </w:r>
            <w:r w:rsidR="00F031B0" w:rsidRPr="00CF0637">
              <w:rPr>
                <w:color w:val="FF0000"/>
              </w:rPr>
              <w:t>.</w:t>
            </w:r>
            <w:r w:rsidR="00AA33F2" w:rsidRPr="00CF0637">
              <w:rPr>
                <w:color w:val="FF0000"/>
              </w:rPr>
              <w:t xml:space="preserve"> </w:t>
            </w:r>
          </w:p>
          <w:p w14:paraId="600D2274" w14:textId="77777777" w:rsidR="00300821" w:rsidRPr="00CF0637" w:rsidRDefault="00300821" w:rsidP="00CD39A5">
            <w:pPr>
              <w:rPr>
                <w:color w:val="FF0000"/>
              </w:rPr>
            </w:pPr>
            <w:r w:rsidRPr="00CF0637">
              <w:rPr>
                <w:color w:val="FF0000"/>
              </w:rPr>
              <w:t xml:space="preserve"> </w:t>
            </w:r>
          </w:p>
          <w:p w14:paraId="72EF9993" w14:textId="77777777" w:rsidR="00CD39A5" w:rsidRDefault="00CD39A5" w:rsidP="00CD39A5">
            <w:pPr>
              <w:rPr>
                <w:b/>
                <w:color w:val="FF0000"/>
              </w:rPr>
            </w:pPr>
            <w:r>
              <w:rPr>
                <w:b/>
                <w:color w:val="FF0000"/>
              </w:rPr>
              <w:t>EXAMPLE:</w:t>
            </w:r>
          </w:p>
          <w:p w14:paraId="6CE389A5" w14:textId="77777777" w:rsidR="00C234E0" w:rsidRPr="00CF0637" w:rsidRDefault="00300821" w:rsidP="00CD39A5">
            <w:pPr>
              <w:rPr>
                <w:color w:val="FF0000"/>
              </w:rPr>
            </w:pPr>
            <w:r w:rsidRPr="00CF0637">
              <w:rPr>
                <w:b/>
                <w:color w:val="FF0000"/>
              </w:rPr>
              <w:t>Appendix X:</w:t>
            </w:r>
            <w:r w:rsidRPr="00CF0637">
              <w:rPr>
                <w:color w:val="FF0000"/>
              </w:rPr>
              <w:t xml:space="preserve"> </w:t>
            </w:r>
            <w:r w:rsidR="007F1F0C" w:rsidRPr="00CF0637">
              <w:rPr>
                <w:color w:val="FF0000"/>
              </w:rPr>
              <w:t xml:space="preserve">Commonly Used </w:t>
            </w:r>
            <w:r w:rsidR="00C234E0" w:rsidRPr="00CF0637">
              <w:rPr>
                <w:color w:val="FF0000"/>
              </w:rPr>
              <w:t>QI Tools</w:t>
            </w:r>
          </w:p>
          <w:p w14:paraId="702478D9" w14:textId="77777777" w:rsidR="00C234E0" w:rsidRPr="00CF0637" w:rsidRDefault="00C234E0" w:rsidP="00CD39A5">
            <w:pPr>
              <w:rPr>
                <w:color w:val="FF0000"/>
              </w:rPr>
            </w:pPr>
            <w:r w:rsidRPr="00CF0637">
              <w:rPr>
                <w:b/>
                <w:color w:val="FF0000"/>
              </w:rPr>
              <w:t>Appendix X:</w:t>
            </w:r>
            <w:r w:rsidRPr="00CF0637">
              <w:rPr>
                <w:color w:val="FF0000"/>
              </w:rPr>
              <w:t xml:space="preserve"> Summary of QI Projects</w:t>
            </w:r>
          </w:p>
          <w:p w14:paraId="423D0B0D" w14:textId="77777777" w:rsidR="00C234E0" w:rsidRPr="00CF0637" w:rsidRDefault="00C234E0" w:rsidP="00CD39A5">
            <w:pPr>
              <w:rPr>
                <w:color w:val="FF0000"/>
              </w:rPr>
            </w:pPr>
            <w:r w:rsidRPr="00CF0637">
              <w:rPr>
                <w:b/>
                <w:color w:val="FF0000"/>
              </w:rPr>
              <w:t>Appendix X:</w:t>
            </w:r>
            <w:r w:rsidRPr="00CF0637">
              <w:rPr>
                <w:color w:val="FF0000"/>
              </w:rPr>
              <w:t xml:space="preserve"> </w:t>
            </w:r>
            <w:r w:rsidR="00EC54A6" w:rsidRPr="00CF0637">
              <w:rPr>
                <w:color w:val="FF0000"/>
              </w:rPr>
              <w:t xml:space="preserve">QI </w:t>
            </w:r>
            <w:r w:rsidRPr="00CF0637">
              <w:rPr>
                <w:color w:val="FF0000"/>
              </w:rPr>
              <w:t>Team Charter Template</w:t>
            </w:r>
          </w:p>
          <w:p w14:paraId="3ADDD30E" w14:textId="77777777" w:rsidR="00C234E0" w:rsidRPr="00CF0637" w:rsidRDefault="00C234E0" w:rsidP="00CD39A5">
            <w:pPr>
              <w:rPr>
                <w:color w:val="FF0000"/>
              </w:rPr>
            </w:pPr>
            <w:r w:rsidRPr="00CF0637">
              <w:rPr>
                <w:b/>
                <w:color w:val="FF0000"/>
              </w:rPr>
              <w:t>Appendix X:</w:t>
            </w:r>
            <w:r w:rsidRPr="00CF0637">
              <w:rPr>
                <w:color w:val="FF0000"/>
              </w:rPr>
              <w:t xml:space="preserve"> </w:t>
            </w:r>
            <w:r w:rsidR="00EC54A6" w:rsidRPr="00CF0637">
              <w:rPr>
                <w:color w:val="FF0000"/>
              </w:rPr>
              <w:t xml:space="preserve">QI </w:t>
            </w:r>
            <w:r w:rsidRPr="00CF0637">
              <w:rPr>
                <w:color w:val="FF0000"/>
              </w:rPr>
              <w:t>Project Storyboard Template</w:t>
            </w:r>
          </w:p>
          <w:p w14:paraId="6AF6980D" w14:textId="77777777" w:rsidR="00300821" w:rsidRPr="00CF0637" w:rsidRDefault="00300821" w:rsidP="00CD39A5">
            <w:pPr>
              <w:rPr>
                <w:color w:val="FF0000"/>
              </w:rPr>
            </w:pPr>
            <w:r w:rsidRPr="00CF0637">
              <w:rPr>
                <w:b/>
                <w:color w:val="FF0000"/>
              </w:rPr>
              <w:t>Appendix X:</w:t>
            </w:r>
            <w:r w:rsidRPr="00CF0637">
              <w:rPr>
                <w:color w:val="FF0000"/>
              </w:rPr>
              <w:t xml:space="preserve"> </w:t>
            </w:r>
            <w:r w:rsidR="00C234E0" w:rsidRPr="00CF0637">
              <w:rPr>
                <w:color w:val="FF0000"/>
              </w:rPr>
              <w:t xml:space="preserve">QI </w:t>
            </w:r>
            <w:r w:rsidRPr="00CF0637">
              <w:rPr>
                <w:color w:val="FF0000"/>
              </w:rPr>
              <w:t>Training</w:t>
            </w:r>
            <w:r w:rsidR="00FB638E" w:rsidRPr="00CF0637">
              <w:rPr>
                <w:color w:val="FF0000"/>
              </w:rPr>
              <w:t xml:space="preserve"> Plan</w:t>
            </w:r>
          </w:p>
          <w:p w14:paraId="11340E01" w14:textId="77777777" w:rsidR="00FB638E" w:rsidRDefault="00300821" w:rsidP="00CD39A5">
            <w:pPr>
              <w:rPr>
                <w:color w:val="FF0000"/>
              </w:rPr>
            </w:pPr>
            <w:r w:rsidRPr="00CF0637">
              <w:rPr>
                <w:b/>
                <w:color w:val="FF0000"/>
              </w:rPr>
              <w:t>Appendix X:</w:t>
            </w:r>
            <w:r w:rsidRPr="00CF0637">
              <w:rPr>
                <w:color w:val="FF0000"/>
              </w:rPr>
              <w:t xml:space="preserve"> </w:t>
            </w:r>
            <w:r w:rsidR="00EC54A6" w:rsidRPr="00CF0637">
              <w:rPr>
                <w:color w:val="FF0000"/>
              </w:rPr>
              <w:t xml:space="preserve">QI </w:t>
            </w:r>
            <w:r w:rsidR="00CF0637">
              <w:rPr>
                <w:color w:val="FF0000"/>
              </w:rPr>
              <w:t>Activity Timeline</w:t>
            </w:r>
          </w:p>
          <w:p w14:paraId="150A09C4" w14:textId="77777777" w:rsidR="00CF0637" w:rsidRPr="00CF0637" w:rsidRDefault="00CF0637" w:rsidP="00CD39A5">
            <w:pPr>
              <w:rPr>
                <w:color w:val="FF0000"/>
              </w:rPr>
            </w:pPr>
          </w:p>
        </w:tc>
      </w:tr>
    </w:tbl>
    <w:p w14:paraId="6047B5DA" w14:textId="77777777" w:rsidR="00476DD4" w:rsidRDefault="00476DD4" w:rsidP="00CD39A5">
      <w:pPr>
        <w:spacing w:after="0"/>
      </w:pPr>
    </w:p>
    <w:p w14:paraId="3A1848F5" w14:textId="5E8778E6" w:rsidR="00032262" w:rsidRDefault="00032262" w:rsidP="00E63B8B">
      <w:pPr>
        <w:spacing w:after="0"/>
        <w:rPr>
          <w:b/>
          <w:color w:val="1F497D" w:themeColor="text2"/>
        </w:rPr>
      </w:pPr>
    </w:p>
    <w:p w14:paraId="0E35F34A" w14:textId="3026019C" w:rsidR="00E63B8B" w:rsidRDefault="00E63B8B" w:rsidP="00E63B8B">
      <w:pPr>
        <w:spacing w:after="0"/>
        <w:rPr>
          <w:b/>
          <w:color w:val="1F497D" w:themeColor="text2"/>
        </w:rPr>
      </w:pPr>
      <w:r>
        <w:rPr>
          <w:b/>
          <w:color w:val="1F497D" w:themeColor="text2"/>
        </w:rPr>
        <w:t>Some examples QI projects for the Foundational Public Health Service Areas:</w:t>
      </w:r>
    </w:p>
    <w:p w14:paraId="11D5F496" w14:textId="5814E48D" w:rsidR="00E63B8B" w:rsidRDefault="00E63B8B" w:rsidP="00E63B8B">
      <w:pPr>
        <w:spacing w:after="0"/>
        <w:rPr>
          <w:b/>
          <w:color w:val="1F497D" w:themeColor="text2"/>
        </w:rPr>
      </w:pPr>
    </w:p>
    <w:p w14:paraId="1A7857BC" w14:textId="77D1727C" w:rsidR="00E63B8B" w:rsidRPr="00385BD1" w:rsidRDefault="00E63B8B" w:rsidP="00E63B8B">
      <w:pPr>
        <w:pStyle w:val="NormalWeb"/>
        <w:rPr>
          <w:color w:val="1F497D" w:themeColor="text2"/>
        </w:rPr>
      </w:pPr>
      <w:r w:rsidRPr="00385BD1">
        <w:rPr>
          <w:b/>
          <w:color w:val="1F497D" w:themeColor="text2"/>
          <w:u w:val="single"/>
        </w:rPr>
        <w:t>C</w:t>
      </w:r>
      <w:r w:rsidRPr="00385BD1">
        <w:rPr>
          <w:b/>
          <w:color w:val="1F497D" w:themeColor="text2"/>
          <w:u w:val="single"/>
        </w:rPr>
        <w:t>ommunicable disease</w:t>
      </w:r>
      <w:r w:rsidRPr="00385BD1">
        <w:rPr>
          <w:color w:val="1F497D" w:themeColor="text2"/>
        </w:rPr>
        <w:t>: increase number of high schoolers getting vaccines.  </w:t>
      </w:r>
    </w:p>
    <w:p w14:paraId="15CA9094" w14:textId="77777777" w:rsidR="00E63B8B" w:rsidRPr="00385BD1" w:rsidRDefault="00E63B8B" w:rsidP="00E63B8B">
      <w:pPr>
        <w:pStyle w:val="NormalWeb"/>
        <w:rPr>
          <w:color w:val="1F497D" w:themeColor="text2"/>
        </w:rPr>
      </w:pPr>
    </w:p>
    <w:p w14:paraId="171949F8" w14:textId="77777777" w:rsidR="00E63B8B" w:rsidRPr="00385BD1" w:rsidRDefault="00E63B8B" w:rsidP="00E63B8B">
      <w:pPr>
        <w:pStyle w:val="NormalWeb"/>
        <w:rPr>
          <w:color w:val="1F497D" w:themeColor="text2"/>
        </w:rPr>
      </w:pPr>
      <w:r w:rsidRPr="00385BD1">
        <w:rPr>
          <w:b/>
          <w:color w:val="1F497D" w:themeColor="text2"/>
          <w:u w:val="single"/>
        </w:rPr>
        <w:t>Chronic disease:</w:t>
      </w:r>
      <w:r w:rsidRPr="00385BD1">
        <w:rPr>
          <w:color w:val="1F497D" w:themeColor="text2"/>
        </w:rPr>
        <w:t xml:space="preserve"> increase number of blood pressure readings or diabetics education </w:t>
      </w:r>
      <w:r w:rsidRPr="00385BD1">
        <w:rPr>
          <w:i/>
          <w:iCs/>
          <w:color w:val="1F497D" w:themeColor="text2"/>
        </w:rPr>
        <w:t xml:space="preserve">(STUDY </w:t>
      </w:r>
      <w:r w:rsidRPr="00385BD1">
        <w:rPr>
          <w:color w:val="1F497D" w:themeColor="text2"/>
        </w:rPr>
        <w:t>in both could include increase fruits and veggies via partnerships for local grocery store or farmers, increase exercise, </w:t>
      </w:r>
    </w:p>
    <w:p w14:paraId="40377E85" w14:textId="77777777" w:rsidR="00E63B8B" w:rsidRPr="00385BD1" w:rsidRDefault="00E63B8B" w:rsidP="00E63B8B">
      <w:pPr>
        <w:pStyle w:val="NormalWeb"/>
        <w:rPr>
          <w:color w:val="1F497D" w:themeColor="text2"/>
        </w:rPr>
      </w:pPr>
    </w:p>
    <w:p w14:paraId="2BFD7C79" w14:textId="4E99154D" w:rsidR="00E63B8B" w:rsidRPr="00385BD1" w:rsidRDefault="00E63B8B" w:rsidP="00E63B8B">
      <w:pPr>
        <w:pStyle w:val="NormalWeb"/>
        <w:rPr>
          <w:color w:val="1F497D" w:themeColor="text2"/>
        </w:rPr>
      </w:pPr>
      <w:r w:rsidRPr="00385BD1">
        <w:rPr>
          <w:b/>
          <w:color w:val="1F497D" w:themeColor="text2"/>
          <w:u w:val="single"/>
        </w:rPr>
        <w:t>Environmental</w:t>
      </w:r>
      <w:r w:rsidRPr="00385BD1">
        <w:rPr>
          <w:b/>
          <w:color w:val="1F497D" w:themeColor="text2"/>
          <w:u w:val="single"/>
        </w:rPr>
        <w:t xml:space="preserve"> Public Health</w:t>
      </w:r>
      <w:r w:rsidRPr="00385BD1">
        <w:rPr>
          <w:b/>
          <w:color w:val="1F497D" w:themeColor="text2"/>
          <w:u w:val="single"/>
        </w:rPr>
        <w:t>:</w:t>
      </w:r>
      <w:r w:rsidRPr="00385BD1">
        <w:rPr>
          <w:color w:val="1F497D" w:themeColor="text2"/>
        </w:rPr>
        <w:t xml:space="preserve"> increase number of restaurant inspections in a timely manner. </w:t>
      </w:r>
    </w:p>
    <w:p w14:paraId="369D04BA" w14:textId="77777777" w:rsidR="00E63B8B" w:rsidRPr="00385BD1" w:rsidRDefault="00E63B8B" w:rsidP="00E63B8B">
      <w:pPr>
        <w:pStyle w:val="NormalWeb"/>
        <w:rPr>
          <w:color w:val="1F497D" w:themeColor="text2"/>
        </w:rPr>
      </w:pPr>
    </w:p>
    <w:p w14:paraId="40CB1415" w14:textId="3A5BACD5" w:rsidR="00E63B8B" w:rsidRPr="00385BD1" w:rsidRDefault="00E63B8B" w:rsidP="00E63B8B">
      <w:pPr>
        <w:pStyle w:val="NormalWeb"/>
        <w:rPr>
          <w:color w:val="1F497D" w:themeColor="text2"/>
        </w:rPr>
      </w:pPr>
      <w:r w:rsidRPr="00385BD1">
        <w:rPr>
          <w:b/>
          <w:color w:val="1F497D" w:themeColor="text2"/>
          <w:u w:val="single"/>
        </w:rPr>
        <w:t xml:space="preserve">Maternal, </w:t>
      </w:r>
      <w:r w:rsidRPr="00385BD1">
        <w:rPr>
          <w:b/>
          <w:color w:val="1F497D" w:themeColor="text2"/>
          <w:u w:val="single"/>
        </w:rPr>
        <w:t>C</w:t>
      </w:r>
      <w:r w:rsidRPr="00385BD1">
        <w:rPr>
          <w:b/>
          <w:color w:val="1F497D" w:themeColor="text2"/>
          <w:u w:val="single"/>
        </w:rPr>
        <w:t xml:space="preserve">hild and </w:t>
      </w:r>
      <w:r w:rsidRPr="00385BD1">
        <w:rPr>
          <w:b/>
          <w:color w:val="1F497D" w:themeColor="text2"/>
          <w:u w:val="single"/>
        </w:rPr>
        <w:t>F</w:t>
      </w:r>
      <w:r w:rsidRPr="00385BD1">
        <w:rPr>
          <w:b/>
          <w:color w:val="1F497D" w:themeColor="text2"/>
          <w:u w:val="single"/>
        </w:rPr>
        <w:t>amily health:</w:t>
      </w:r>
      <w:r w:rsidRPr="00385BD1">
        <w:rPr>
          <w:color w:val="1F497D" w:themeColor="text2"/>
        </w:rPr>
        <w:t xml:space="preserve"> decrease number of prenatal smokers </w:t>
      </w:r>
    </w:p>
    <w:p w14:paraId="49CE5287" w14:textId="77777777" w:rsidR="00E63B8B" w:rsidRPr="00385BD1" w:rsidRDefault="00E63B8B" w:rsidP="00E63B8B">
      <w:pPr>
        <w:pStyle w:val="NormalWeb"/>
        <w:rPr>
          <w:color w:val="1F497D" w:themeColor="text2"/>
        </w:rPr>
      </w:pPr>
    </w:p>
    <w:p w14:paraId="0B40EA46" w14:textId="7A9CCC81" w:rsidR="00E63B8B" w:rsidRPr="00385BD1" w:rsidRDefault="00E63B8B" w:rsidP="00E63B8B">
      <w:pPr>
        <w:pStyle w:val="NormalWeb"/>
        <w:rPr>
          <w:color w:val="1F497D" w:themeColor="text2"/>
        </w:rPr>
      </w:pPr>
      <w:r w:rsidRPr="00385BD1">
        <w:rPr>
          <w:b/>
          <w:color w:val="1F497D" w:themeColor="text2"/>
          <w:u w:val="single"/>
        </w:rPr>
        <w:t xml:space="preserve">Access to </w:t>
      </w:r>
      <w:r w:rsidRPr="00385BD1">
        <w:rPr>
          <w:b/>
          <w:color w:val="1F497D" w:themeColor="text2"/>
          <w:u w:val="single"/>
        </w:rPr>
        <w:t>H</w:t>
      </w:r>
      <w:r w:rsidRPr="00385BD1">
        <w:rPr>
          <w:b/>
          <w:color w:val="1F497D" w:themeColor="text2"/>
          <w:u w:val="single"/>
        </w:rPr>
        <w:t>ealthcare:</w:t>
      </w:r>
      <w:r w:rsidRPr="00385BD1">
        <w:rPr>
          <w:color w:val="1F497D" w:themeColor="text2"/>
        </w:rPr>
        <w:t xml:space="preserve"> increase referrals to primary care doctors. </w:t>
      </w:r>
    </w:p>
    <w:p w14:paraId="5468421D" w14:textId="77777777" w:rsidR="00E63B8B" w:rsidRPr="00385BD1" w:rsidRDefault="00E63B8B" w:rsidP="00E63B8B">
      <w:pPr>
        <w:pStyle w:val="NormalWeb"/>
        <w:rPr>
          <w:color w:val="1F497D" w:themeColor="text2"/>
        </w:rPr>
      </w:pPr>
    </w:p>
    <w:p w14:paraId="3EBD45B3" w14:textId="71DB9706" w:rsidR="00E63B8B" w:rsidRPr="00385BD1" w:rsidRDefault="00E63B8B" w:rsidP="00E63B8B">
      <w:pPr>
        <w:pStyle w:val="NormalWeb"/>
        <w:rPr>
          <w:color w:val="1F497D" w:themeColor="text2"/>
        </w:rPr>
      </w:pPr>
      <w:r w:rsidRPr="00385BD1">
        <w:rPr>
          <w:b/>
          <w:color w:val="1F497D" w:themeColor="text2"/>
          <w:u w:val="single"/>
        </w:rPr>
        <w:t>All Hazards</w:t>
      </w:r>
      <w:r w:rsidRPr="00385BD1">
        <w:rPr>
          <w:b/>
          <w:color w:val="1F497D" w:themeColor="text2"/>
          <w:u w:val="single"/>
        </w:rPr>
        <w:t xml:space="preserve"> Preparedness</w:t>
      </w:r>
      <w:r w:rsidRPr="00385BD1">
        <w:rPr>
          <w:b/>
          <w:color w:val="1F497D" w:themeColor="text2"/>
          <w:u w:val="single"/>
        </w:rPr>
        <w:t>:</w:t>
      </w:r>
      <w:r w:rsidRPr="00385BD1">
        <w:rPr>
          <w:color w:val="1F497D" w:themeColor="text2"/>
        </w:rPr>
        <w:t xml:space="preserve"> increase specialty equipment (HAMM communication radios)   </w:t>
      </w:r>
    </w:p>
    <w:p w14:paraId="7E27C4D5" w14:textId="77777777" w:rsidR="00E63B8B" w:rsidRPr="00385BD1" w:rsidRDefault="00E63B8B" w:rsidP="00E63B8B">
      <w:pPr>
        <w:pStyle w:val="NormalWeb"/>
        <w:rPr>
          <w:color w:val="1F497D" w:themeColor="text2"/>
        </w:rPr>
      </w:pPr>
      <w:bookmarkStart w:id="1" w:name="_GoBack"/>
      <w:bookmarkEnd w:id="1"/>
    </w:p>
    <w:p w14:paraId="56B7134B" w14:textId="277BEF57" w:rsidR="00E63B8B" w:rsidRPr="00385BD1" w:rsidRDefault="00E63B8B" w:rsidP="00E63B8B">
      <w:pPr>
        <w:pStyle w:val="NormalWeb"/>
        <w:rPr>
          <w:color w:val="1F497D" w:themeColor="text2"/>
        </w:rPr>
      </w:pPr>
      <w:r w:rsidRPr="00385BD1">
        <w:rPr>
          <w:b/>
          <w:color w:val="1F497D" w:themeColor="text2"/>
          <w:u w:val="single"/>
        </w:rPr>
        <w:t>Leadership</w:t>
      </w:r>
      <w:r w:rsidRPr="00385BD1">
        <w:rPr>
          <w:b/>
          <w:color w:val="1F497D" w:themeColor="text2"/>
          <w:u w:val="single"/>
        </w:rPr>
        <w:t>, Management &amp; Planning</w:t>
      </w:r>
      <w:r w:rsidRPr="00385BD1">
        <w:rPr>
          <w:b/>
          <w:color w:val="1F497D" w:themeColor="text2"/>
          <w:u w:val="single"/>
        </w:rPr>
        <w:t>:</w:t>
      </w:r>
      <w:r w:rsidRPr="00385BD1">
        <w:rPr>
          <w:color w:val="1F497D" w:themeColor="text2"/>
        </w:rPr>
        <w:t xml:space="preserve"> increase education hours of the 7 foundational public health services to the board of directors. </w:t>
      </w:r>
    </w:p>
    <w:p w14:paraId="486BFE16" w14:textId="77777777" w:rsidR="00E63B8B" w:rsidRPr="00385BD1" w:rsidRDefault="00E63B8B" w:rsidP="00E63B8B">
      <w:pPr>
        <w:pStyle w:val="NormalWeb"/>
        <w:rPr>
          <w:color w:val="1F497D" w:themeColor="text2"/>
        </w:rPr>
      </w:pPr>
    </w:p>
    <w:p w14:paraId="71FF63A9" w14:textId="049888F8" w:rsidR="00E63B8B" w:rsidRPr="00385BD1" w:rsidRDefault="00E63B8B" w:rsidP="00E63B8B">
      <w:pPr>
        <w:pStyle w:val="NormalWeb"/>
        <w:rPr>
          <w:color w:val="1F497D" w:themeColor="text2"/>
        </w:rPr>
      </w:pPr>
      <w:r w:rsidRPr="00385BD1">
        <w:rPr>
          <w:b/>
          <w:color w:val="1F497D" w:themeColor="text2"/>
          <w:u w:val="single"/>
        </w:rPr>
        <w:t>C</w:t>
      </w:r>
      <w:r w:rsidRPr="00385BD1">
        <w:rPr>
          <w:b/>
          <w:color w:val="1F497D" w:themeColor="text2"/>
          <w:u w:val="single"/>
        </w:rPr>
        <w:t xml:space="preserve">ommunication </w:t>
      </w:r>
      <w:r w:rsidRPr="00385BD1">
        <w:rPr>
          <w:b/>
          <w:color w:val="1F497D" w:themeColor="text2"/>
          <w:u w:val="single"/>
        </w:rPr>
        <w:t>P</w:t>
      </w:r>
      <w:r w:rsidRPr="00385BD1">
        <w:rPr>
          <w:b/>
          <w:color w:val="1F497D" w:themeColor="text2"/>
          <w:u w:val="single"/>
        </w:rPr>
        <w:t>lan</w:t>
      </w:r>
      <w:r w:rsidRPr="00385BD1">
        <w:rPr>
          <w:color w:val="1F497D" w:themeColor="text2"/>
        </w:rPr>
        <w:t xml:space="preserve"> QI: create a twitter account to get out info with their media committee. (this may work in smaller communities</w:t>
      </w:r>
      <w:proofErr w:type="gramStart"/>
      <w:r w:rsidRPr="00385BD1">
        <w:rPr>
          <w:color w:val="1F497D" w:themeColor="text2"/>
        </w:rPr>
        <w:t>) :</w:t>
      </w:r>
      <w:proofErr w:type="gramEnd"/>
      <w:r w:rsidRPr="00385BD1">
        <w:rPr>
          <w:color w:val="1F497D" w:themeColor="text2"/>
        </w:rPr>
        <w:t xml:space="preserve"> increase community knowledge about what LPHA's provide. </w:t>
      </w:r>
    </w:p>
    <w:p w14:paraId="6D9F4A25" w14:textId="77777777" w:rsidR="00E63B8B" w:rsidRPr="00385BD1" w:rsidRDefault="00E63B8B" w:rsidP="00E63B8B">
      <w:pPr>
        <w:pStyle w:val="NormalWeb"/>
        <w:rPr>
          <w:color w:val="1F497D" w:themeColor="text2"/>
        </w:rPr>
      </w:pPr>
    </w:p>
    <w:p w14:paraId="12EC621C" w14:textId="71444E3C" w:rsidR="00E63B8B" w:rsidRPr="00385BD1" w:rsidRDefault="00E63B8B" w:rsidP="00E63B8B">
      <w:pPr>
        <w:pStyle w:val="NormalWeb"/>
        <w:rPr>
          <w:color w:val="1F497D" w:themeColor="text2"/>
        </w:rPr>
      </w:pPr>
      <w:r w:rsidRPr="00385BD1">
        <w:rPr>
          <w:b/>
          <w:color w:val="1F497D" w:themeColor="text2"/>
          <w:u w:val="single"/>
        </w:rPr>
        <w:t>Workforce</w:t>
      </w:r>
      <w:r w:rsidRPr="00385BD1">
        <w:rPr>
          <w:b/>
          <w:color w:val="1F497D" w:themeColor="text2"/>
          <w:u w:val="single"/>
        </w:rPr>
        <w:t xml:space="preserve"> Development Plan</w:t>
      </w:r>
      <w:r w:rsidR="00385BD1" w:rsidRPr="00385BD1">
        <w:rPr>
          <w:color w:val="1F497D" w:themeColor="text2"/>
        </w:rPr>
        <w:t xml:space="preserve"> QI</w:t>
      </w:r>
      <w:r w:rsidRPr="00385BD1">
        <w:rPr>
          <w:color w:val="1F497D" w:themeColor="text2"/>
        </w:rPr>
        <w:t>: for smaller LPHA's increase number of cross trained employees by increasing number education credits. </w:t>
      </w:r>
    </w:p>
    <w:p w14:paraId="117C789C" w14:textId="77777777" w:rsidR="00E63B8B" w:rsidRPr="00385BD1" w:rsidRDefault="00E63B8B" w:rsidP="00E63B8B">
      <w:pPr>
        <w:pStyle w:val="NormalWeb"/>
        <w:rPr>
          <w:color w:val="000000"/>
        </w:rPr>
      </w:pPr>
    </w:p>
    <w:p w14:paraId="3490C8B2" w14:textId="77777777" w:rsidR="00E63B8B" w:rsidRPr="00385BD1" w:rsidRDefault="00E63B8B" w:rsidP="00E63B8B">
      <w:pPr>
        <w:spacing w:after="0"/>
        <w:rPr>
          <w:b/>
          <w:color w:val="1F497D" w:themeColor="text2"/>
        </w:rPr>
      </w:pPr>
    </w:p>
    <w:sectPr w:rsidR="00E63B8B" w:rsidRPr="00385BD1" w:rsidSect="00CF0637">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8398" w14:textId="77777777" w:rsidR="002411E7" w:rsidRDefault="002411E7" w:rsidP="00FE007E">
      <w:pPr>
        <w:spacing w:after="0" w:line="240" w:lineRule="auto"/>
      </w:pPr>
      <w:r>
        <w:separator/>
      </w:r>
    </w:p>
  </w:endnote>
  <w:endnote w:type="continuationSeparator" w:id="0">
    <w:p w14:paraId="7F7EDD2A" w14:textId="77777777" w:rsidR="002411E7" w:rsidRDefault="002411E7" w:rsidP="00FE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3986" w14:textId="77777777" w:rsidR="00C35A05" w:rsidRDefault="00C3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D29C" w14:textId="77777777" w:rsidR="00C35A05" w:rsidRDefault="00C35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E7B8" w14:textId="77777777" w:rsidR="00C35A05" w:rsidRDefault="00C35A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360"/>
    </w:tblGrid>
    <w:tr w:rsidR="00A256BE" w14:paraId="5C503603" w14:textId="77777777" w:rsidTr="00792B88">
      <w:tc>
        <w:tcPr>
          <w:tcW w:w="9576" w:type="dxa"/>
          <w:tcBorders>
            <w:top w:val="single" w:sz="4" w:space="0" w:color="auto"/>
            <w:left w:val="nil"/>
            <w:bottom w:val="nil"/>
            <w:right w:val="nil"/>
          </w:tcBorders>
        </w:tcPr>
        <w:p w14:paraId="477E88BB" w14:textId="77777777" w:rsidR="00A256BE" w:rsidRPr="00FE007E" w:rsidRDefault="00A256BE" w:rsidP="00F0187D">
          <w:pPr>
            <w:pStyle w:val="Footer"/>
            <w:jc w:val="center"/>
            <w:rPr>
              <w:sz w:val="12"/>
              <w:szCs w:val="12"/>
            </w:rPr>
          </w:pPr>
        </w:p>
      </w:tc>
    </w:tr>
  </w:tbl>
  <w:p w14:paraId="0C350741" w14:textId="77777777" w:rsidR="00A256BE" w:rsidRDefault="002411E7" w:rsidP="00F0187D">
    <w:pPr>
      <w:pStyle w:val="Footer"/>
      <w:jc w:val="center"/>
    </w:pPr>
    <w:sdt>
      <w:sdtPr>
        <w:id w:val="18482572"/>
        <w:docPartObj>
          <w:docPartGallery w:val="Page Numbers (Bottom of Page)"/>
          <w:docPartUnique/>
        </w:docPartObj>
      </w:sdtPr>
      <w:sdtEndPr/>
      <w:sdtContent>
        <w:r w:rsidR="00A256BE">
          <w:fldChar w:fldCharType="begin"/>
        </w:r>
        <w:r w:rsidR="00A256BE">
          <w:instrText xml:space="preserve"> PAGE   \* MERGEFORMAT </w:instrText>
        </w:r>
        <w:r w:rsidR="00A256BE">
          <w:fldChar w:fldCharType="separate"/>
        </w:r>
        <w:r w:rsidR="002768D9">
          <w:rPr>
            <w:noProof/>
          </w:rPr>
          <w:t>1</w:t>
        </w:r>
        <w:r w:rsidR="00A256BE">
          <w:rPr>
            <w:noProof/>
          </w:rPr>
          <w:fldChar w:fldCharType="end"/>
        </w:r>
        <w:r w:rsidR="00A256BE">
          <w:tab/>
        </w:r>
        <w:r w:rsidR="00A256BE" w:rsidRPr="00316225">
          <w:rPr>
            <w:i/>
            <w:color w:val="FF0000"/>
          </w:rPr>
          <w:t>Name of Agency</w:t>
        </w:r>
        <w:r w:rsidR="00A256BE">
          <w:rPr>
            <w:color w:val="FF0000"/>
          </w:rPr>
          <w:t xml:space="preserve"> </w:t>
        </w:r>
        <w:r w:rsidR="00A256BE" w:rsidRPr="00316225">
          <w:t>Quality Improvement Plan</w:t>
        </w:r>
        <w:r w:rsidR="00A256BE">
          <w:tab/>
        </w:r>
        <w:r w:rsidR="00A256BE">
          <w:rPr>
            <w:i/>
            <w:color w:val="FF0000"/>
          </w:rPr>
          <w:t>Dat</w:t>
        </w:r>
        <w:r w:rsidR="00A256BE" w:rsidRPr="00FE007E">
          <w:rPr>
            <w:i/>
            <w:color w:val="FF0000"/>
          </w:rPr>
          <w:t>e</w:t>
        </w:r>
      </w:sdtContent>
    </w:sdt>
  </w:p>
  <w:p w14:paraId="69640D3F" w14:textId="77777777" w:rsidR="00A256BE" w:rsidRDefault="00A256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05FB" w14:textId="77777777" w:rsidR="00A256BE" w:rsidRPr="00F0187D" w:rsidRDefault="00A256BE" w:rsidP="00F018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23AE" w14:textId="77777777" w:rsidR="00A256BE" w:rsidRDefault="00A256BE" w:rsidP="00F0187D">
    <w:pPr>
      <w:pStyle w:val="Footer"/>
      <w:jc w:val="center"/>
    </w:pPr>
  </w:p>
  <w:tbl>
    <w:tblPr>
      <w:tblStyle w:val="TableGrid"/>
      <w:tblW w:w="0" w:type="auto"/>
      <w:tblLook w:val="04A0" w:firstRow="1" w:lastRow="0" w:firstColumn="1" w:lastColumn="0" w:noHBand="0" w:noVBand="1"/>
    </w:tblPr>
    <w:tblGrid>
      <w:gridCol w:w="13068"/>
    </w:tblGrid>
    <w:tr w:rsidR="00A256BE" w14:paraId="66EECD6B" w14:textId="77777777" w:rsidTr="00F0187D">
      <w:tc>
        <w:tcPr>
          <w:tcW w:w="13068" w:type="dxa"/>
          <w:tcBorders>
            <w:top w:val="single" w:sz="4" w:space="0" w:color="auto"/>
            <w:left w:val="nil"/>
            <w:bottom w:val="nil"/>
            <w:right w:val="nil"/>
          </w:tcBorders>
        </w:tcPr>
        <w:p w14:paraId="6B138554" w14:textId="77777777" w:rsidR="00A256BE" w:rsidRPr="00FE007E" w:rsidRDefault="00A256BE" w:rsidP="00F0187D">
          <w:pPr>
            <w:pStyle w:val="Footer"/>
            <w:jc w:val="center"/>
            <w:rPr>
              <w:sz w:val="12"/>
              <w:szCs w:val="12"/>
            </w:rPr>
          </w:pPr>
        </w:p>
      </w:tc>
    </w:tr>
  </w:tbl>
  <w:p w14:paraId="724B5CE8" w14:textId="77777777" w:rsidR="00A256BE" w:rsidRDefault="002411E7" w:rsidP="00F0187D">
    <w:pPr>
      <w:pStyle w:val="Footer"/>
      <w:jc w:val="center"/>
    </w:pPr>
    <w:sdt>
      <w:sdtPr>
        <w:id w:val="30471825"/>
        <w:docPartObj>
          <w:docPartGallery w:val="Page Numbers (Bottom of Page)"/>
          <w:docPartUnique/>
        </w:docPartObj>
      </w:sdtPr>
      <w:sdtEndPr/>
      <w:sdtContent>
        <w:r w:rsidR="00A256BE">
          <w:fldChar w:fldCharType="begin"/>
        </w:r>
        <w:r w:rsidR="00A256BE">
          <w:instrText xml:space="preserve"> PAGE   \* MERGEFORMAT </w:instrText>
        </w:r>
        <w:r w:rsidR="00A256BE">
          <w:fldChar w:fldCharType="separate"/>
        </w:r>
        <w:r w:rsidR="002768D9">
          <w:rPr>
            <w:noProof/>
          </w:rPr>
          <w:t>7</w:t>
        </w:r>
        <w:r w:rsidR="00A256BE">
          <w:rPr>
            <w:noProof/>
          </w:rPr>
          <w:fldChar w:fldCharType="end"/>
        </w:r>
        <w:r w:rsidR="00A256BE">
          <w:tab/>
        </w:r>
        <w:r w:rsidR="00A256BE" w:rsidRPr="00316225">
          <w:rPr>
            <w:i/>
            <w:color w:val="FF0000"/>
          </w:rPr>
          <w:t>Name of Agency</w:t>
        </w:r>
        <w:r w:rsidR="00A256BE">
          <w:rPr>
            <w:color w:val="FF0000"/>
          </w:rPr>
          <w:t xml:space="preserve"> </w:t>
        </w:r>
        <w:r w:rsidR="00A256BE" w:rsidRPr="00316225">
          <w:t>Quality Improvement Plan</w:t>
        </w:r>
        <w:r w:rsidR="00A256BE">
          <w:tab/>
        </w:r>
        <w:r w:rsidR="00A256BE">
          <w:rPr>
            <w:i/>
            <w:color w:val="FF0000"/>
          </w:rPr>
          <w:t>Dat</w:t>
        </w:r>
        <w:r w:rsidR="00A256BE" w:rsidRPr="00FE007E">
          <w:rPr>
            <w:i/>
            <w:color w:val="FF0000"/>
          </w:rPr>
          <w:t>e</w:t>
        </w:r>
      </w:sdtContent>
    </w:sdt>
  </w:p>
  <w:p w14:paraId="503824B8" w14:textId="77777777" w:rsidR="00A256BE" w:rsidRDefault="00A256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360"/>
    </w:tblGrid>
    <w:tr w:rsidR="00A256BE" w14:paraId="5425D9F6" w14:textId="77777777" w:rsidTr="00792B88">
      <w:tc>
        <w:tcPr>
          <w:tcW w:w="9576" w:type="dxa"/>
          <w:tcBorders>
            <w:top w:val="single" w:sz="4" w:space="0" w:color="auto"/>
            <w:left w:val="nil"/>
            <w:bottom w:val="nil"/>
            <w:right w:val="nil"/>
          </w:tcBorders>
        </w:tcPr>
        <w:p w14:paraId="4E920DBD" w14:textId="77777777" w:rsidR="00A256BE" w:rsidRPr="00FE007E" w:rsidRDefault="00A256BE" w:rsidP="00F0187D">
          <w:pPr>
            <w:pStyle w:val="Footer"/>
            <w:jc w:val="center"/>
            <w:rPr>
              <w:sz w:val="12"/>
              <w:szCs w:val="12"/>
            </w:rPr>
          </w:pPr>
        </w:p>
      </w:tc>
    </w:tr>
  </w:tbl>
  <w:p w14:paraId="4B278516" w14:textId="77777777" w:rsidR="00A256BE" w:rsidRDefault="002411E7" w:rsidP="00F0187D">
    <w:pPr>
      <w:pStyle w:val="Footer"/>
      <w:jc w:val="center"/>
    </w:pPr>
    <w:sdt>
      <w:sdtPr>
        <w:id w:val="30471826"/>
        <w:docPartObj>
          <w:docPartGallery w:val="Page Numbers (Bottom of Page)"/>
          <w:docPartUnique/>
        </w:docPartObj>
      </w:sdtPr>
      <w:sdtEndPr/>
      <w:sdtContent>
        <w:r w:rsidR="00A256BE">
          <w:fldChar w:fldCharType="begin"/>
        </w:r>
        <w:r w:rsidR="00A256BE">
          <w:instrText xml:space="preserve"> PAGE   \* MERGEFORMAT </w:instrText>
        </w:r>
        <w:r w:rsidR="00A256BE">
          <w:fldChar w:fldCharType="separate"/>
        </w:r>
        <w:r w:rsidR="002768D9">
          <w:rPr>
            <w:noProof/>
          </w:rPr>
          <w:t>13</w:t>
        </w:r>
        <w:r w:rsidR="00A256BE">
          <w:rPr>
            <w:noProof/>
          </w:rPr>
          <w:fldChar w:fldCharType="end"/>
        </w:r>
        <w:r w:rsidR="00A256BE">
          <w:tab/>
        </w:r>
        <w:r w:rsidR="00A256BE" w:rsidRPr="00316225">
          <w:rPr>
            <w:i/>
            <w:color w:val="FF0000"/>
          </w:rPr>
          <w:t>Name of Agency</w:t>
        </w:r>
        <w:r w:rsidR="00A256BE">
          <w:rPr>
            <w:color w:val="FF0000"/>
          </w:rPr>
          <w:t xml:space="preserve"> </w:t>
        </w:r>
        <w:r w:rsidR="00A256BE" w:rsidRPr="00316225">
          <w:t>Quality Improvement Plan</w:t>
        </w:r>
        <w:r w:rsidR="00A256BE">
          <w:tab/>
        </w:r>
        <w:r w:rsidR="00A256BE">
          <w:rPr>
            <w:i/>
            <w:color w:val="FF0000"/>
          </w:rPr>
          <w:t>Dat</w:t>
        </w:r>
        <w:r w:rsidR="00A256BE" w:rsidRPr="00FE007E">
          <w:rPr>
            <w:i/>
            <w:color w:val="FF0000"/>
          </w:rPr>
          <w:t>e</w:t>
        </w:r>
      </w:sdtContent>
    </w:sdt>
  </w:p>
  <w:p w14:paraId="46298B36" w14:textId="77777777" w:rsidR="00A256BE" w:rsidRDefault="00A256B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6165" w14:textId="77777777" w:rsidR="00A256BE" w:rsidRDefault="00A256BE" w:rsidP="00F0187D">
    <w:pPr>
      <w:pStyle w:val="Footer"/>
      <w:jc w:val="center"/>
    </w:pPr>
  </w:p>
  <w:tbl>
    <w:tblPr>
      <w:tblStyle w:val="TableGrid"/>
      <w:tblW w:w="0" w:type="auto"/>
      <w:tblLook w:val="04A0" w:firstRow="1" w:lastRow="0" w:firstColumn="1" w:lastColumn="0" w:noHBand="0" w:noVBand="1"/>
    </w:tblPr>
    <w:tblGrid>
      <w:gridCol w:w="9360"/>
    </w:tblGrid>
    <w:tr w:rsidR="00A256BE" w14:paraId="7777C8DE" w14:textId="77777777" w:rsidTr="00F0187D">
      <w:tc>
        <w:tcPr>
          <w:tcW w:w="13068" w:type="dxa"/>
          <w:tcBorders>
            <w:top w:val="single" w:sz="4" w:space="0" w:color="auto"/>
            <w:left w:val="nil"/>
            <w:bottom w:val="nil"/>
            <w:right w:val="nil"/>
          </w:tcBorders>
        </w:tcPr>
        <w:p w14:paraId="505C13FE" w14:textId="77777777" w:rsidR="00A256BE" w:rsidRPr="00FE007E" w:rsidRDefault="00A256BE" w:rsidP="00F0187D">
          <w:pPr>
            <w:pStyle w:val="Footer"/>
            <w:jc w:val="center"/>
            <w:rPr>
              <w:sz w:val="12"/>
              <w:szCs w:val="12"/>
            </w:rPr>
          </w:pPr>
        </w:p>
      </w:tc>
    </w:tr>
  </w:tbl>
  <w:p w14:paraId="4961E56F" w14:textId="77777777" w:rsidR="00A256BE" w:rsidRDefault="002411E7" w:rsidP="00F0187D">
    <w:pPr>
      <w:pStyle w:val="Footer"/>
      <w:jc w:val="center"/>
    </w:pPr>
    <w:sdt>
      <w:sdtPr>
        <w:id w:val="30471827"/>
        <w:docPartObj>
          <w:docPartGallery w:val="Page Numbers (Bottom of Page)"/>
          <w:docPartUnique/>
        </w:docPartObj>
      </w:sdtPr>
      <w:sdtEndPr/>
      <w:sdtContent>
        <w:r w:rsidR="00A256BE">
          <w:fldChar w:fldCharType="begin"/>
        </w:r>
        <w:r w:rsidR="00A256BE">
          <w:instrText xml:space="preserve"> PAGE   \* MERGEFORMAT </w:instrText>
        </w:r>
        <w:r w:rsidR="00A256BE">
          <w:fldChar w:fldCharType="separate"/>
        </w:r>
        <w:r w:rsidR="002768D9">
          <w:rPr>
            <w:noProof/>
          </w:rPr>
          <w:t>14</w:t>
        </w:r>
        <w:r w:rsidR="00A256BE">
          <w:rPr>
            <w:noProof/>
          </w:rPr>
          <w:fldChar w:fldCharType="end"/>
        </w:r>
        <w:r w:rsidR="00A256BE">
          <w:tab/>
        </w:r>
        <w:r w:rsidR="00A256BE" w:rsidRPr="00316225">
          <w:rPr>
            <w:i/>
            <w:color w:val="FF0000"/>
          </w:rPr>
          <w:t>Name of Agency</w:t>
        </w:r>
        <w:r w:rsidR="00A256BE">
          <w:rPr>
            <w:color w:val="FF0000"/>
          </w:rPr>
          <w:t xml:space="preserve"> </w:t>
        </w:r>
        <w:r w:rsidR="00A256BE" w:rsidRPr="00316225">
          <w:t>Quality Improvement Plan</w:t>
        </w:r>
        <w:r w:rsidR="00A256BE">
          <w:tab/>
        </w:r>
        <w:r w:rsidR="00A256BE">
          <w:rPr>
            <w:i/>
            <w:color w:val="FF0000"/>
          </w:rPr>
          <w:t>Dat</w:t>
        </w:r>
        <w:r w:rsidR="00A256BE" w:rsidRPr="00FE007E">
          <w:rPr>
            <w:i/>
            <w:color w:val="FF0000"/>
          </w:rPr>
          <w:t>e</w:t>
        </w:r>
      </w:sdtContent>
    </w:sdt>
  </w:p>
  <w:p w14:paraId="4BABA5AC" w14:textId="77777777" w:rsidR="00A256BE" w:rsidRDefault="00A25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D5A7" w14:textId="77777777" w:rsidR="002411E7" w:rsidRDefault="002411E7" w:rsidP="00FE007E">
      <w:pPr>
        <w:spacing w:after="0" w:line="240" w:lineRule="auto"/>
      </w:pPr>
      <w:r>
        <w:separator/>
      </w:r>
    </w:p>
  </w:footnote>
  <w:footnote w:type="continuationSeparator" w:id="0">
    <w:p w14:paraId="51A13CF8" w14:textId="77777777" w:rsidR="002411E7" w:rsidRDefault="002411E7" w:rsidP="00FE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866" w14:textId="2F58F3F1" w:rsidR="00A256BE" w:rsidRDefault="00A256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5368" w14:textId="3856F83E" w:rsidR="00A256BE" w:rsidRDefault="00A256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31EB" w14:textId="7B7E3BFC" w:rsidR="00A256BE" w:rsidRDefault="00A256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9D60" w14:textId="6ABEE4A8" w:rsidR="00A256BE" w:rsidRDefault="00A256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D9F5" w14:textId="31858984" w:rsidR="00A256BE" w:rsidRDefault="00A256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DD0E" w14:textId="6AF96045" w:rsidR="00A256BE" w:rsidRDefault="00A256B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27C8" w14:textId="34D02E1B" w:rsidR="00A256BE" w:rsidRDefault="00A2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E254" w14:textId="02933CAC" w:rsidR="00A256BE" w:rsidRDefault="00A25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209D" w14:textId="4E4E5D2A" w:rsidR="00A256BE" w:rsidRDefault="00A25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9A0D" w14:textId="28C8D9E9" w:rsidR="00A256BE" w:rsidRDefault="00A256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9EA3" w14:textId="3C5C75E5" w:rsidR="00A256BE" w:rsidRDefault="00A256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2EE6" w14:textId="658B36F9" w:rsidR="00A256BE" w:rsidRDefault="00A256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39DD" w14:textId="6AB7212A" w:rsidR="00A256BE" w:rsidRDefault="00A256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4697" w14:textId="0E804AB6" w:rsidR="00A256BE" w:rsidRDefault="00A256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F924" w14:textId="42239926" w:rsidR="00A256BE" w:rsidRDefault="00A2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1AF7"/>
    <w:multiLevelType w:val="hybridMultilevel"/>
    <w:tmpl w:val="4FD2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C5997"/>
    <w:multiLevelType w:val="hybridMultilevel"/>
    <w:tmpl w:val="99C8F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2F0BD0"/>
    <w:multiLevelType w:val="hybridMultilevel"/>
    <w:tmpl w:val="B7B6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505E9"/>
    <w:multiLevelType w:val="hybridMultilevel"/>
    <w:tmpl w:val="BDCC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0D0A"/>
    <w:multiLevelType w:val="hybridMultilevel"/>
    <w:tmpl w:val="EBD2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71B4"/>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877D1"/>
    <w:multiLevelType w:val="hybridMultilevel"/>
    <w:tmpl w:val="A134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15C59"/>
    <w:multiLevelType w:val="hybridMultilevel"/>
    <w:tmpl w:val="F166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22E"/>
    <w:multiLevelType w:val="hybridMultilevel"/>
    <w:tmpl w:val="2C203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2A45C9"/>
    <w:multiLevelType w:val="hybridMultilevel"/>
    <w:tmpl w:val="E87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20E"/>
    <w:multiLevelType w:val="hybridMultilevel"/>
    <w:tmpl w:val="F944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B2BD0"/>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F4051"/>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B544D"/>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57691"/>
    <w:multiLevelType w:val="multilevel"/>
    <w:tmpl w:val="C00C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FC78F9"/>
    <w:multiLevelType w:val="hybridMultilevel"/>
    <w:tmpl w:val="73A0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54030"/>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92FE4"/>
    <w:multiLevelType w:val="hybridMultilevel"/>
    <w:tmpl w:val="180E33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7F6205B"/>
    <w:multiLevelType w:val="hybridMultilevel"/>
    <w:tmpl w:val="EAE6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A3767"/>
    <w:multiLevelType w:val="hybridMultilevel"/>
    <w:tmpl w:val="3912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A5873"/>
    <w:multiLevelType w:val="hybridMultilevel"/>
    <w:tmpl w:val="D42AE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794CB5"/>
    <w:multiLevelType w:val="hybridMultilevel"/>
    <w:tmpl w:val="03CC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C5DC1"/>
    <w:multiLevelType w:val="hybridMultilevel"/>
    <w:tmpl w:val="D374A55C"/>
    <w:lvl w:ilvl="0" w:tplc="AAD05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0"/>
  </w:num>
  <w:num w:numId="4">
    <w:abstractNumId w:val="8"/>
  </w:num>
  <w:num w:numId="5">
    <w:abstractNumId w:val="13"/>
  </w:num>
  <w:num w:numId="6">
    <w:abstractNumId w:val="11"/>
  </w:num>
  <w:num w:numId="7">
    <w:abstractNumId w:val="5"/>
  </w:num>
  <w:num w:numId="8">
    <w:abstractNumId w:val="16"/>
  </w:num>
  <w:num w:numId="9">
    <w:abstractNumId w:val="20"/>
  </w:num>
  <w:num w:numId="10">
    <w:abstractNumId w:val="12"/>
  </w:num>
  <w:num w:numId="11">
    <w:abstractNumId w:val="1"/>
  </w:num>
  <w:num w:numId="12">
    <w:abstractNumId w:val="14"/>
  </w:num>
  <w:num w:numId="13">
    <w:abstractNumId w:val="21"/>
  </w:num>
  <w:num w:numId="14">
    <w:abstractNumId w:val="9"/>
  </w:num>
  <w:num w:numId="15">
    <w:abstractNumId w:val="19"/>
  </w:num>
  <w:num w:numId="16">
    <w:abstractNumId w:val="3"/>
  </w:num>
  <w:num w:numId="17">
    <w:abstractNumId w:val="17"/>
  </w:num>
  <w:num w:numId="18">
    <w:abstractNumId w:val="18"/>
  </w:num>
  <w:num w:numId="19">
    <w:abstractNumId w:val="2"/>
  </w:num>
  <w:num w:numId="20">
    <w:abstractNumId w:val="15"/>
  </w:num>
  <w:num w:numId="21">
    <w:abstractNumId w:val="4"/>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1E"/>
    <w:rsid w:val="000001ED"/>
    <w:rsid w:val="00005E18"/>
    <w:rsid w:val="00007695"/>
    <w:rsid w:val="000101F1"/>
    <w:rsid w:val="00012C7E"/>
    <w:rsid w:val="00032262"/>
    <w:rsid w:val="000374C1"/>
    <w:rsid w:val="000452A2"/>
    <w:rsid w:val="00077627"/>
    <w:rsid w:val="000814E0"/>
    <w:rsid w:val="00094C50"/>
    <w:rsid w:val="0009531A"/>
    <w:rsid w:val="000A4B04"/>
    <w:rsid w:val="000B05C8"/>
    <w:rsid w:val="000B68A2"/>
    <w:rsid w:val="000C2861"/>
    <w:rsid w:val="000C3B77"/>
    <w:rsid w:val="000C6C1C"/>
    <w:rsid w:val="000D47C7"/>
    <w:rsid w:val="00101A0B"/>
    <w:rsid w:val="00106A3A"/>
    <w:rsid w:val="00133B4F"/>
    <w:rsid w:val="00137ACE"/>
    <w:rsid w:val="00153C47"/>
    <w:rsid w:val="00156675"/>
    <w:rsid w:val="001779E5"/>
    <w:rsid w:val="00177F7F"/>
    <w:rsid w:val="001864BF"/>
    <w:rsid w:val="001A3243"/>
    <w:rsid w:val="001B3D2F"/>
    <w:rsid w:val="001B57DA"/>
    <w:rsid w:val="001E02F2"/>
    <w:rsid w:val="001F31EE"/>
    <w:rsid w:val="00201CF5"/>
    <w:rsid w:val="00220914"/>
    <w:rsid w:val="002311C7"/>
    <w:rsid w:val="0023625E"/>
    <w:rsid w:val="0023690F"/>
    <w:rsid w:val="002411E7"/>
    <w:rsid w:val="00251FD1"/>
    <w:rsid w:val="00252362"/>
    <w:rsid w:val="002768D9"/>
    <w:rsid w:val="00276A36"/>
    <w:rsid w:val="00293F7F"/>
    <w:rsid w:val="002A05E0"/>
    <w:rsid w:val="002A5EA2"/>
    <w:rsid w:val="002B32BD"/>
    <w:rsid w:val="002B5507"/>
    <w:rsid w:val="002C1728"/>
    <w:rsid w:val="002D1EFD"/>
    <w:rsid w:val="002D4050"/>
    <w:rsid w:val="002D66DE"/>
    <w:rsid w:val="002E0A6D"/>
    <w:rsid w:val="002E71F0"/>
    <w:rsid w:val="00300821"/>
    <w:rsid w:val="00304AE8"/>
    <w:rsid w:val="00316225"/>
    <w:rsid w:val="003206BA"/>
    <w:rsid w:val="003324FB"/>
    <w:rsid w:val="00337995"/>
    <w:rsid w:val="003423B7"/>
    <w:rsid w:val="0035406E"/>
    <w:rsid w:val="00362925"/>
    <w:rsid w:val="003673C8"/>
    <w:rsid w:val="00375B76"/>
    <w:rsid w:val="00385BD1"/>
    <w:rsid w:val="003A7AAD"/>
    <w:rsid w:val="003C1432"/>
    <w:rsid w:val="003D6665"/>
    <w:rsid w:val="003E37CC"/>
    <w:rsid w:val="003E66BD"/>
    <w:rsid w:val="003E6D99"/>
    <w:rsid w:val="003F4962"/>
    <w:rsid w:val="003F4EA3"/>
    <w:rsid w:val="00403CB3"/>
    <w:rsid w:val="00414B74"/>
    <w:rsid w:val="004311C8"/>
    <w:rsid w:val="004342BD"/>
    <w:rsid w:val="00437A38"/>
    <w:rsid w:val="0045090F"/>
    <w:rsid w:val="00452020"/>
    <w:rsid w:val="00453708"/>
    <w:rsid w:val="004545CF"/>
    <w:rsid w:val="00457B2B"/>
    <w:rsid w:val="004656EF"/>
    <w:rsid w:val="00470B7F"/>
    <w:rsid w:val="00471F1E"/>
    <w:rsid w:val="00476DD4"/>
    <w:rsid w:val="00477957"/>
    <w:rsid w:val="00480618"/>
    <w:rsid w:val="00486F3F"/>
    <w:rsid w:val="004B1FC1"/>
    <w:rsid w:val="004B21A0"/>
    <w:rsid w:val="004C2837"/>
    <w:rsid w:val="004E141B"/>
    <w:rsid w:val="004E3ADC"/>
    <w:rsid w:val="0052207C"/>
    <w:rsid w:val="00524D6C"/>
    <w:rsid w:val="0054019D"/>
    <w:rsid w:val="00546999"/>
    <w:rsid w:val="00551635"/>
    <w:rsid w:val="005524D0"/>
    <w:rsid w:val="00555C03"/>
    <w:rsid w:val="00560016"/>
    <w:rsid w:val="005673A5"/>
    <w:rsid w:val="005814D8"/>
    <w:rsid w:val="005822F1"/>
    <w:rsid w:val="005965AA"/>
    <w:rsid w:val="005A0981"/>
    <w:rsid w:val="005B13FD"/>
    <w:rsid w:val="005D2A84"/>
    <w:rsid w:val="005E268A"/>
    <w:rsid w:val="005E26FE"/>
    <w:rsid w:val="005F19E5"/>
    <w:rsid w:val="005F34D5"/>
    <w:rsid w:val="00624128"/>
    <w:rsid w:val="006313CC"/>
    <w:rsid w:val="00637D28"/>
    <w:rsid w:val="00640B34"/>
    <w:rsid w:val="00640B6B"/>
    <w:rsid w:val="006426FD"/>
    <w:rsid w:val="00644C12"/>
    <w:rsid w:val="00670453"/>
    <w:rsid w:val="00677EE9"/>
    <w:rsid w:val="006809B7"/>
    <w:rsid w:val="00682B91"/>
    <w:rsid w:val="00690DF8"/>
    <w:rsid w:val="0069175A"/>
    <w:rsid w:val="006E61AF"/>
    <w:rsid w:val="006F221A"/>
    <w:rsid w:val="006F642D"/>
    <w:rsid w:val="00701DAC"/>
    <w:rsid w:val="00751907"/>
    <w:rsid w:val="00760A86"/>
    <w:rsid w:val="00775C29"/>
    <w:rsid w:val="00787564"/>
    <w:rsid w:val="00792B88"/>
    <w:rsid w:val="00795651"/>
    <w:rsid w:val="007B63C7"/>
    <w:rsid w:val="007C2856"/>
    <w:rsid w:val="007C585B"/>
    <w:rsid w:val="007D25C3"/>
    <w:rsid w:val="007F1208"/>
    <w:rsid w:val="007F1F0C"/>
    <w:rsid w:val="007F5597"/>
    <w:rsid w:val="007F63AA"/>
    <w:rsid w:val="0080421C"/>
    <w:rsid w:val="00810475"/>
    <w:rsid w:val="008276ED"/>
    <w:rsid w:val="00845FE6"/>
    <w:rsid w:val="008547E3"/>
    <w:rsid w:val="00864978"/>
    <w:rsid w:val="00890E92"/>
    <w:rsid w:val="008D3D28"/>
    <w:rsid w:val="008E7848"/>
    <w:rsid w:val="008F47A6"/>
    <w:rsid w:val="00906646"/>
    <w:rsid w:val="009253B1"/>
    <w:rsid w:val="0093259D"/>
    <w:rsid w:val="0093292B"/>
    <w:rsid w:val="00935954"/>
    <w:rsid w:val="00965491"/>
    <w:rsid w:val="00965FF2"/>
    <w:rsid w:val="009A2934"/>
    <w:rsid w:val="009A313C"/>
    <w:rsid w:val="009A3DC3"/>
    <w:rsid w:val="009A50F6"/>
    <w:rsid w:val="009F0A75"/>
    <w:rsid w:val="00A055A0"/>
    <w:rsid w:val="00A0598B"/>
    <w:rsid w:val="00A16C96"/>
    <w:rsid w:val="00A256BE"/>
    <w:rsid w:val="00A34640"/>
    <w:rsid w:val="00A4490C"/>
    <w:rsid w:val="00A5274A"/>
    <w:rsid w:val="00A72B3E"/>
    <w:rsid w:val="00A73E4D"/>
    <w:rsid w:val="00AA33F2"/>
    <w:rsid w:val="00AA6AA7"/>
    <w:rsid w:val="00AC1EFF"/>
    <w:rsid w:val="00AD232F"/>
    <w:rsid w:val="00AE4AE0"/>
    <w:rsid w:val="00AE7E63"/>
    <w:rsid w:val="00B026FC"/>
    <w:rsid w:val="00B14AA5"/>
    <w:rsid w:val="00B21436"/>
    <w:rsid w:val="00B24EB5"/>
    <w:rsid w:val="00B276D5"/>
    <w:rsid w:val="00B33FCA"/>
    <w:rsid w:val="00B342C4"/>
    <w:rsid w:val="00B546DD"/>
    <w:rsid w:val="00B650D8"/>
    <w:rsid w:val="00B82DCB"/>
    <w:rsid w:val="00BA1225"/>
    <w:rsid w:val="00BA3711"/>
    <w:rsid w:val="00BA6B74"/>
    <w:rsid w:val="00BA7A8F"/>
    <w:rsid w:val="00BC399B"/>
    <w:rsid w:val="00BD290B"/>
    <w:rsid w:val="00BD65CF"/>
    <w:rsid w:val="00BE5303"/>
    <w:rsid w:val="00BF1B4F"/>
    <w:rsid w:val="00C003D9"/>
    <w:rsid w:val="00C0190B"/>
    <w:rsid w:val="00C101AF"/>
    <w:rsid w:val="00C234E0"/>
    <w:rsid w:val="00C35A05"/>
    <w:rsid w:val="00C42DE6"/>
    <w:rsid w:val="00C45FCA"/>
    <w:rsid w:val="00C5400E"/>
    <w:rsid w:val="00C903FB"/>
    <w:rsid w:val="00C965A9"/>
    <w:rsid w:val="00CA5E9F"/>
    <w:rsid w:val="00CC1468"/>
    <w:rsid w:val="00CD39A5"/>
    <w:rsid w:val="00CE2667"/>
    <w:rsid w:val="00CF0637"/>
    <w:rsid w:val="00D05ED7"/>
    <w:rsid w:val="00D26006"/>
    <w:rsid w:val="00D31B42"/>
    <w:rsid w:val="00D37896"/>
    <w:rsid w:val="00D418CD"/>
    <w:rsid w:val="00D70052"/>
    <w:rsid w:val="00D822C3"/>
    <w:rsid w:val="00D84396"/>
    <w:rsid w:val="00D874CD"/>
    <w:rsid w:val="00D90A3C"/>
    <w:rsid w:val="00DA3705"/>
    <w:rsid w:val="00DC0EF3"/>
    <w:rsid w:val="00DC289C"/>
    <w:rsid w:val="00DC3A11"/>
    <w:rsid w:val="00DC69FF"/>
    <w:rsid w:val="00DC73EC"/>
    <w:rsid w:val="00DE048A"/>
    <w:rsid w:val="00DE3F33"/>
    <w:rsid w:val="00DE6CAF"/>
    <w:rsid w:val="00DE778F"/>
    <w:rsid w:val="00E00D13"/>
    <w:rsid w:val="00E064E8"/>
    <w:rsid w:val="00E127C6"/>
    <w:rsid w:val="00E50A3B"/>
    <w:rsid w:val="00E5110F"/>
    <w:rsid w:val="00E54FB9"/>
    <w:rsid w:val="00E551FD"/>
    <w:rsid w:val="00E565F9"/>
    <w:rsid w:val="00E57483"/>
    <w:rsid w:val="00E63B8B"/>
    <w:rsid w:val="00E65D8C"/>
    <w:rsid w:val="00E73708"/>
    <w:rsid w:val="00E84ADA"/>
    <w:rsid w:val="00E934DA"/>
    <w:rsid w:val="00EB215E"/>
    <w:rsid w:val="00EC1F91"/>
    <w:rsid w:val="00EC3AA9"/>
    <w:rsid w:val="00EC54A6"/>
    <w:rsid w:val="00ED72AA"/>
    <w:rsid w:val="00F0187D"/>
    <w:rsid w:val="00F02438"/>
    <w:rsid w:val="00F031B0"/>
    <w:rsid w:val="00F064E4"/>
    <w:rsid w:val="00F21E75"/>
    <w:rsid w:val="00F353A5"/>
    <w:rsid w:val="00F35ED9"/>
    <w:rsid w:val="00F45DA2"/>
    <w:rsid w:val="00F50CD6"/>
    <w:rsid w:val="00F7292F"/>
    <w:rsid w:val="00F8501B"/>
    <w:rsid w:val="00F91756"/>
    <w:rsid w:val="00F970FC"/>
    <w:rsid w:val="00FA3B60"/>
    <w:rsid w:val="00FB638E"/>
    <w:rsid w:val="00FC6FE0"/>
    <w:rsid w:val="00FD44A3"/>
    <w:rsid w:val="00FE007E"/>
    <w:rsid w:val="00FE06DE"/>
    <w:rsid w:val="00FE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AE567"/>
  <w15:docId w15:val="{7D2C56D8-7383-4CC8-9C6F-7F05296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57B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Block Label"/>
    <w:basedOn w:val="Normal"/>
    <w:link w:val="Heading5Char"/>
    <w:uiPriority w:val="99"/>
    <w:qFormat/>
    <w:rsid w:val="00452020"/>
    <w:pPr>
      <w:spacing w:after="0" w:line="240" w:lineRule="auto"/>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1E"/>
    <w:pPr>
      <w:ind w:left="720"/>
      <w:contextualSpacing/>
    </w:pPr>
  </w:style>
  <w:style w:type="table" w:styleId="TableGrid">
    <w:name w:val="Table Grid"/>
    <w:basedOn w:val="TableNormal"/>
    <w:uiPriority w:val="59"/>
    <w:rsid w:val="0007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E4D"/>
    <w:rPr>
      <w:color w:val="0000FF"/>
      <w:u w:val="single"/>
    </w:rPr>
  </w:style>
  <w:style w:type="character" w:styleId="CommentReference">
    <w:name w:val="annotation reference"/>
    <w:basedOn w:val="DefaultParagraphFont"/>
    <w:uiPriority w:val="99"/>
    <w:semiHidden/>
    <w:unhideWhenUsed/>
    <w:rsid w:val="007F63AA"/>
    <w:rPr>
      <w:sz w:val="16"/>
      <w:szCs w:val="16"/>
    </w:rPr>
  </w:style>
  <w:style w:type="paragraph" w:styleId="CommentText">
    <w:name w:val="annotation text"/>
    <w:basedOn w:val="Normal"/>
    <w:link w:val="CommentTextChar"/>
    <w:uiPriority w:val="99"/>
    <w:semiHidden/>
    <w:unhideWhenUsed/>
    <w:rsid w:val="007F63AA"/>
    <w:pPr>
      <w:spacing w:line="240" w:lineRule="auto"/>
    </w:pPr>
    <w:rPr>
      <w:sz w:val="20"/>
      <w:szCs w:val="20"/>
    </w:rPr>
  </w:style>
  <w:style w:type="character" w:customStyle="1" w:styleId="CommentTextChar">
    <w:name w:val="Comment Text Char"/>
    <w:basedOn w:val="DefaultParagraphFont"/>
    <w:link w:val="CommentText"/>
    <w:uiPriority w:val="99"/>
    <w:semiHidden/>
    <w:rsid w:val="007F63AA"/>
    <w:rPr>
      <w:sz w:val="20"/>
      <w:szCs w:val="20"/>
    </w:rPr>
  </w:style>
  <w:style w:type="paragraph" w:styleId="CommentSubject">
    <w:name w:val="annotation subject"/>
    <w:basedOn w:val="CommentText"/>
    <w:next w:val="CommentText"/>
    <w:link w:val="CommentSubjectChar"/>
    <w:uiPriority w:val="99"/>
    <w:semiHidden/>
    <w:unhideWhenUsed/>
    <w:rsid w:val="007F63AA"/>
    <w:rPr>
      <w:b/>
      <w:bCs/>
    </w:rPr>
  </w:style>
  <w:style w:type="character" w:customStyle="1" w:styleId="CommentSubjectChar">
    <w:name w:val="Comment Subject Char"/>
    <w:basedOn w:val="CommentTextChar"/>
    <w:link w:val="CommentSubject"/>
    <w:uiPriority w:val="99"/>
    <w:semiHidden/>
    <w:rsid w:val="007F63AA"/>
    <w:rPr>
      <w:b/>
      <w:bCs/>
      <w:sz w:val="20"/>
      <w:szCs w:val="20"/>
    </w:rPr>
  </w:style>
  <w:style w:type="paragraph" w:styleId="BalloonText">
    <w:name w:val="Balloon Text"/>
    <w:basedOn w:val="Normal"/>
    <w:link w:val="BalloonTextChar"/>
    <w:uiPriority w:val="99"/>
    <w:semiHidden/>
    <w:unhideWhenUsed/>
    <w:rsid w:val="007F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AA"/>
    <w:rPr>
      <w:rFonts w:ascii="Tahoma" w:hAnsi="Tahoma" w:cs="Tahoma"/>
      <w:sz w:val="16"/>
      <w:szCs w:val="16"/>
    </w:rPr>
  </w:style>
  <w:style w:type="paragraph" w:styleId="Header">
    <w:name w:val="header"/>
    <w:basedOn w:val="Normal"/>
    <w:link w:val="HeaderChar"/>
    <w:uiPriority w:val="99"/>
    <w:unhideWhenUsed/>
    <w:rsid w:val="00FE0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07E"/>
  </w:style>
  <w:style w:type="paragraph" w:styleId="Footer">
    <w:name w:val="footer"/>
    <w:basedOn w:val="Normal"/>
    <w:link w:val="FooterChar"/>
    <w:uiPriority w:val="99"/>
    <w:unhideWhenUsed/>
    <w:rsid w:val="00FE0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07E"/>
  </w:style>
  <w:style w:type="character" w:styleId="FollowedHyperlink">
    <w:name w:val="FollowedHyperlink"/>
    <w:basedOn w:val="DefaultParagraphFont"/>
    <w:uiPriority w:val="99"/>
    <w:semiHidden/>
    <w:unhideWhenUsed/>
    <w:rsid w:val="001E02F2"/>
    <w:rPr>
      <w:color w:val="800080" w:themeColor="followedHyperlink"/>
      <w:u w:val="single"/>
    </w:rPr>
  </w:style>
  <w:style w:type="character" w:customStyle="1" w:styleId="Heading5Char">
    <w:name w:val="Heading 5 Char"/>
    <w:aliases w:val="Block Label Char"/>
    <w:basedOn w:val="DefaultParagraphFont"/>
    <w:link w:val="Heading5"/>
    <w:uiPriority w:val="99"/>
    <w:rsid w:val="00452020"/>
    <w:rPr>
      <w:rFonts w:ascii="Times New Roman" w:eastAsia="Times New Roman" w:hAnsi="Times New Roman" w:cs="Times New Roman"/>
      <w:b/>
      <w:szCs w:val="20"/>
    </w:rPr>
  </w:style>
  <w:style w:type="paragraph" w:styleId="BlockText">
    <w:name w:val="Block Text"/>
    <w:basedOn w:val="Normal"/>
    <w:uiPriority w:val="99"/>
    <w:rsid w:val="00452020"/>
    <w:pPr>
      <w:spacing w:after="0" w:line="240" w:lineRule="auto"/>
    </w:pPr>
    <w:rPr>
      <w:rFonts w:ascii="Times New Roman" w:eastAsia="Times New Roman" w:hAnsi="Times New Roman" w:cs="Times New Roman"/>
      <w:sz w:val="24"/>
      <w:szCs w:val="20"/>
    </w:rPr>
  </w:style>
  <w:style w:type="character" w:styleId="PageNumber">
    <w:name w:val="page number"/>
    <w:basedOn w:val="DefaultParagraphFont"/>
    <w:uiPriority w:val="99"/>
    <w:rsid w:val="00452020"/>
    <w:rPr>
      <w:rFonts w:cs="Times New Roman"/>
    </w:rPr>
  </w:style>
  <w:style w:type="character" w:customStyle="1" w:styleId="Heading4Char">
    <w:name w:val="Heading 4 Char"/>
    <w:basedOn w:val="DefaultParagraphFont"/>
    <w:link w:val="Heading4"/>
    <w:uiPriority w:val="9"/>
    <w:semiHidden/>
    <w:rsid w:val="00457B2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63B8B"/>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232">
      <w:bodyDiv w:val="1"/>
      <w:marLeft w:val="0"/>
      <w:marRight w:val="0"/>
      <w:marTop w:val="0"/>
      <w:marBottom w:val="0"/>
      <w:divBdr>
        <w:top w:val="none" w:sz="0" w:space="0" w:color="auto"/>
        <w:left w:val="none" w:sz="0" w:space="0" w:color="auto"/>
        <w:bottom w:val="none" w:sz="0" w:space="0" w:color="auto"/>
        <w:right w:val="none" w:sz="0" w:space="0" w:color="auto"/>
      </w:divBdr>
    </w:div>
    <w:div w:id="1875771415">
      <w:bodyDiv w:val="1"/>
      <w:marLeft w:val="0"/>
      <w:marRight w:val="0"/>
      <w:marTop w:val="0"/>
      <w:marBottom w:val="0"/>
      <w:divBdr>
        <w:top w:val="none" w:sz="0" w:space="0" w:color="auto"/>
        <w:left w:val="none" w:sz="0" w:space="0" w:color="auto"/>
        <w:bottom w:val="none" w:sz="0" w:space="0" w:color="auto"/>
        <w:right w:val="none" w:sz="0" w:space="0" w:color="auto"/>
      </w:divBdr>
      <w:divsChild>
        <w:div w:id="1410618480">
          <w:marLeft w:val="0"/>
          <w:marRight w:val="0"/>
          <w:marTop w:val="0"/>
          <w:marBottom w:val="0"/>
          <w:divBdr>
            <w:top w:val="none" w:sz="0" w:space="0" w:color="auto"/>
            <w:left w:val="none" w:sz="0" w:space="0" w:color="auto"/>
            <w:bottom w:val="none" w:sz="0" w:space="0" w:color="auto"/>
            <w:right w:val="none" w:sz="0" w:space="0" w:color="auto"/>
          </w:divBdr>
          <w:divsChild>
            <w:div w:id="1753627774">
              <w:marLeft w:val="0"/>
              <w:marRight w:val="0"/>
              <w:marTop w:val="0"/>
              <w:marBottom w:val="0"/>
              <w:divBdr>
                <w:top w:val="none" w:sz="0" w:space="0" w:color="auto"/>
                <w:left w:val="none" w:sz="0" w:space="0" w:color="auto"/>
                <w:bottom w:val="none" w:sz="0" w:space="0" w:color="auto"/>
                <w:right w:val="none" w:sz="0" w:space="0" w:color="auto"/>
              </w:divBdr>
              <w:divsChild>
                <w:div w:id="1023283481">
                  <w:marLeft w:val="0"/>
                  <w:marRight w:val="0"/>
                  <w:marTop w:val="0"/>
                  <w:marBottom w:val="0"/>
                  <w:divBdr>
                    <w:top w:val="none" w:sz="0" w:space="0" w:color="auto"/>
                    <w:left w:val="none" w:sz="0" w:space="0" w:color="auto"/>
                    <w:bottom w:val="none" w:sz="0" w:space="0" w:color="auto"/>
                    <w:right w:val="none" w:sz="0" w:space="0" w:color="auto"/>
                  </w:divBdr>
                  <w:divsChild>
                    <w:div w:id="2023555470">
                      <w:marLeft w:val="0"/>
                      <w:marRight w:val="0"/>
                      <w:marTop w:val="0"/>
                      <w:marBottom w:val="0"/>
                      <w:divBdr>
                        <w:top w:val="none" w:sz="0" w:space="0" w:color="auto"/>
                        <w:left w:val="none" w:sz="0" w:space="0" w:color="auto"/>
                        <w:bottom w:val="none" w:sz="0" w:space="0" w:color="auto"/>
                        <w:right w:val="none" w:sz="0" w:space="0" w:color="auto"/>
                      </w:divBdr>
                      <w:divsChild>
                        <w:div w:id="147787877">
                          <w:marLeft w:val="0"/>
                          <w:marRight w:val="0"/>
                          <w:marTop w:val="0"/>
                          <w:marBottom w:val="0"/>
                          <w:divBdr>
                            <w:top w:val="none" w:sz="0" w:space="0" w:color="auto"/>
                            <w:left w:val="none" w:sz="0" w:space="0" w:color="auto"/>
                            <w:bottom w:val="none" w:sz="0" w:space="0" w:color="auto"/>
                            <w:right w:val="none" w:sz="0" w:space="0" w:color="auto"/>
                          </w:divBdr>
                          <w:divsChild>
                            <w:div w:id="1566915268">
                              <w:marLeft w:val="0"/>
                              <w:marRight w:val="0"/>
                              <w:marTop w:val="0"/>
                              <w:marBottom w:val="0"/>
                              <w:divBdr>
                                <w:top w:val="none" w:sz="0" w:space="0" w:color="auto"/>
                                <w:left w:val="none" w:sz="0" w:space="0" w:color="auto"/>
                                <w:bottom w:val="none" w:sz="0" w:space="0" w:color="auto"/>
                                <w:right w:val="none" w:sz="0" w:space="0" w:color="auto"/>
                              </w:divBdr>
                              <w:divsChild>
                                <w:div w:id="1178152435">
                                  <w:marLeft w:val="0"/>
                                  <w:marRight w:val="0"/>
                                  <w:marTop w:val="0"/>
                                  <w:marBottom w:val="0"/>
                                  <w:divBdr>
                                    <w:top w:val="none" w:sz="0" w:space="0" w:color="auto"/>
                                    <w:left w:val="none" w:sz="0" w:space="0" w:color="auto"/>
                                    <w:bottom w:val="none" w:sz="0" w:space="0" w:color="auto"/>
                                    <w:right w:val="none" w:sz="0" w:space="0" w:color="auto"/>
                                  </w:divBdr>
                                  <w:divsChild>
                                    <w:div w:id="10179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phaboard.org/wp-content/uploads/PHAB-Acronyms-and-Glossary-of-Terms-Version-1.02.pdf" TargetMode="Externa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qiroadmap.org/"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FDB51-EF4E-4581-9482-2E122777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CPH</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gdavison</dc:creator>
  <cp:lastModifiedBy>Janet Canavese</cp:lastModifiedBy>
  <cp:revision>5</cp:revision>
  <cp:lastPrinted>2015-04-30T19:55:00Z</cp:lastPrinted>
  <dcterms:created xsi:type="dcterms:W3CDTF">2018-10-24T21:46:00Z</dcterms:created>
  <dcterms:modified xsi:type="dcterms:W3CDTF">2018-10-28T21:14:00Z</dcterms:modified>
</cp:coreProperties>
</file>